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5A" w:rsidRPr="0082630B" w:rsidRDefault="0057075A" w:rsidP="0057075A">
      <w:pPr>
        <w:widowControl w:val="0"/>
        <w:suppressAutoHyphens/>
        <w:spacing w:line="360" w:lineRule="auto"/>
        <w:ind w:firstLine="720"/>
        <w:jc w:val="center"/>
        <w:rPr>
          <w:b/>
        </w:rPr>
      </w:pPr>
      <w:bookmarkStart w:id="0" w:name="_Toc198313566"/>
      <w:bookmarkStart w:id="1" w:name="_Toc225602481"/>
      <w:bookmarkStart w:id="2" w:name="_Toc225603615"/>
      <w:r w:rsidRPr="0082630B">
        <w:rPr>
          <w:b/>
        </w:rPr>
        <w:t>УЧЕБНЫЙ ПЛАН</w:t>
      </w:r>
      <w:bookmarkEnd w:id="0"/>
      <w:bookmarkEnd w:id="1"/>
      <w:bookmarkEnd w:id="2"/>
    </w:p>
    <w:p w:rsidR="0057075A" w:rsidRPr="000F2551" w:rsidRDefault="0057075A" w:rsidP="0057075A">
      <w:pPr>
        <w:autoSpaceDE w:val="0"/>
        <w:autoSpaceDN w:val="0"/>
        <w:adjustRightInd w:val="0"/>
        <w:jc w:val="center"/>
      </w:pPr>
      <w:r w:rsidRPr="000F2551">
        <w:t xml:space="preserve">по программе профессиональной подготовки </w:t>
      </w:r>
    </w:p>
    <w:p w:rsidR="0057075A" w:rsidRDefault="0057075A" w:rsidP="0057075A">
      <w:pPr>
        <w:autoSpaceDE w:val="0"/>
        <w:autoSpaceDN w:val="0"/>
        <w:adjustRightInd w:val="0"/>
        <w:jc w:val="center"/>
      </w:pPr>
      <w:r w:rsidRPr="000F2551">
        <w:t xml:space="preserve">19205  </w:t>
      </w:r>
      <w:r w:rsidRPr="000F2551">
        <w:rPr>
          <w:rFonts w:eastAsia="TimesNewRoman"/>
        </w:rPr>
        <w:t>Тракторист</w:t>
      </w:r>
      <w:r w:rsidRPr="000F2551">
        <w:rPr>
          <w:rFonts w:eastAsia="TimesNewRoman,Bold"/>
        </w:rPr>
        <w:t>–м</w:t>
      </w:r>
      <w:r w:rsidRPr="000F2551">
        <w:rPr>
          <w:rFonts w:eastAsia="TimesNewRoman"/>
        </w:rPr>
        <w:t xml:space="preserve">ашинист сельскохозяйственного производства категории </w:t>
      </w:r>
      <w:r w:rsidRPr="00961358">
        <w:rPr>
          <w:lang w:val="en-US"/>
        </w:rPr>
        <w:t>D</w:t>
      </w:r>
      <w:r w:rsidRPr="000F2551">
        <w:t xml:space="preserve">  </w:t>
      </w:r>
    </w:p>
    <w:p w:rsidR="0057075A" w:rsidRPr="000F2551" w:rsidRDefault="0057075A" w:rsidP="0057075A">
      <w:pPr>
        <w:autoSpaceDE w:val="0"/>
        <w:autoSpaceDN w:val="0"/>
        <w:adjustRightInd w:val="0"/>
        <w:jc w:val="center"/>
      </w:pPr>
      <w:r w:rsidRPr="000F2551">
        <w:t xml:space="preserve">                        </w:t>
      </w:r>
    </w:p>
    <w:p w:rsidR="0057075A" w:rsidRPr="0082630B" w:rsidRDefault="0057075A" w:rsidP="0057075A">
      <w:pPr>
        <w:autoSpaceDE w:val="0"/>
        <w:autoSpaceDN w:val="0"/>
        <w:adjustRightInd w:val="0"/>
        <w:jc w:val="both"/>
        <w:rPr>
          <w:rFonts w:eastAsia="TimesNewRoman,Bold"/>
        </w:rPr>
      </w:pPr>
      <w:r w:rsidRPr="0082630B">
        <w:rPr>
          <w:rFonts w:eastAsia="TimesNewRoman,Bold"/>
          <w:b/>
          <w:bCs/>
        </w:rPr>
        <w:t xml:space="preserve">Уровень квалификации: </w:t>
      </w:r>
      <w:r w:rsidRPr="0082630B">
        <w:rPr>
          <w:rFonts w:eastAsia="TimesNewRoman"/>
        </w:rPr>
        <w:t>Тракторист</w:t>
      </w:r>
      <w:r w:rsidRPr="0082630B">
        <w:rPr>
          <w:rFonts w:eastAsia="TimesNewRoman,Bold"/>
        </w:rPr>
        <w:t>–м</w:t>
      </w:r>
      <w:r w:rsidRPr="0082630B">
        <w:rPr>
          <w:rFonts w:eastAsia="TimesNewRoman"/>
        </w:rPr>
        <w:t xml:space="preserve">ашинист сельскохозяйственного производства категории </w:t>
      </w:r>
      <w:r>
        <w:rPr>
          <w:rFonts w:eastAsia="TimesNewRoman,Bold"/>
        </w:rPr>
        <w:t>«</w:t>
      </w:r>
      <w:r w:rsidRPr="0082630B">
        <w:rPr>
          <w:rFonts w:eastAsia="TimesNewRoman,Bold"/>
          <w:lang w:val="en-US"/>
        </w:rPr>
        <w:t>D</w:t>
      </w:r>
      <w:r w:rsidRPr="0082630B">
        <w:rPr>
          <w:rFonts w:eastAsia="TimesNewRoman,Bold"/>
        </w:rPr>
        <w:t>»</w:t>
      </w:r>
    </w:p>
    <w:p w:rsidR="0057075A" w:rsidRPr="0082630B" w:rsidRDefault="0057075A" w:rsidP="0057075A">
      <w:pPr>
        <w:autoSpaceDE w:val="0"/>
        <w:autoSpaceDN w:val="0"/>
        <w:adjustRightInd w:val="0"/>
        <w:jc w:val="both"/>
        <w:rPr>
          <w:rFonts w:eastAsia="TimesNewRoman"/>
        </w:rPr>
      </w:pPr>
      <w:r w:rsidRPr="0082630B">
        <w:rPr>
          <w:rFonts w:eastAsia="TimesNewRoman"/>
        </w:rPr>
        <w:t>Цель</w:t>
      </w:r>
      <w:r w:rsidRPr="0082630B">
        <w:rPr>
          <w:rFonts w:eastAsia="TimesNewRoman,Bold"/>
        </w:rPr>
        <w:t xml:space="preserve">: </w:t>
      </w:r>
      <w:r w:rsidRPr="0082630B">
        <w:rPr>
          <w:rFonts w:eastAsia="TimesNewRoman"/>
        </w:rPr>
        <w:t>профессиональная подготовка</w:t>
      </w:r>
    </w:p>
    <w:p w:rsidR="0057075A" w:rsidRPr="0082630B" w:rsidRDefault="0057075A" w:rsidP="0057075A">
      <w:pPr>
        <w:autoSpaceDE w:val="0"/>
        <w:autoSpaceDN w:val="0"/>
        <w:adjustRightInd w:val="0"/>
        <w:jc w:val="both"/>
        <w:rPr>
          <w:rFonts w:eastAsia="TimesNewRoman,Bold"/>
        </w:rPr>
      </w:pPr>
      <w:r w:rsidRPr="0082630B">
        <w:rPr>
          <w:rFonts w:eastAsia="TimesNewRoman"/>
        </w:rPr>
        <w:t xml:space="preserve">Срок обучения </w:t>
      </w:r>
      <w:r w:rsidRPr="0082630B">
        <w:rPr>
          <w:rFonts w:eastAsia="TimesNewRoman,Bold"/>
        </w:rPr>
        <w:t>(</w:t>
      </w:r>
      <w:r w:rsidRPr="0082630B">
        <w:rPr>
          <w:rFonts w:eastAsia="TimesNewRoman"/>
        </w:rPr>
        <w:t>час</w:t>
      </w:r>
      <w:r w:rsidRPr="0082630B">
        <w:rPr>
          <w:rFonts w:eastAsia="TimesNewRoman,Bold"/>
        </w:rPr>
        <w:t xml:space="preserve">/ </w:t>
      </w:r>
      <w:r w:rsidRPr="0082630B">
        <w:rPr>
          <w:rFonts w:eastAsia="TimesNewRoman"/>
        </w:rPr>
        <w:t>месяц</w:t>
      </w:r>
      <w:r w:rsidRPr="0082630B">
        <w:rPr>
          <w:rFonts w:eastAsia="TimesNewRoman,Bold"/>
        </w:rPr>
        <w:t xml:space="preserve">) - </w:t>
      </w:r>
      <w:r>
        <w:rPr>
          <w:rFonts w:eastAsia="TimesNewRoman,Bold"/>
        </w:rPr>
        <w:t>240</w:t>
      </w:r>
      <w:r w:rsidRPr="0082630B">
        <w:rPr>
          <w:rFonts w:eastAsia="TimesNewRoman,Bold"/>
        </w:rPr>
        <w:t xml:space="preserve"> </w:t>
      </w:r>
      <w:r w:rsidRPr="0082630B">
        <w:rPr>
          <w:rFonts w:eastAsia="TimesNewRoman"/>
        </w:rPr>
        <w:t>час</w:t>
      </w:r>
      <w:r w:rsidRPr="0082630B">
        <w:rPr>
          <w:rFonts w:eastAsia="TimesNewRoman,Bold"/>
        </w:rPr>
        <w:t>/</w:t>
      </w:r>
      <w:r>
        <w:rPr>
          <w:rFonts w:eastAsia="TimesNewRoman,Bold"/>
        </w:rPr>
        <w:t>2</w:t>
      </w:r>
      <w:r w:rsidRPr="0082630B">
        <w:rPr>
          <w:rFonts w:eastAsia="TimesNewRoman,Bold"/>
        </w:rPr>
        <w:t xml:space="preserve"> </w:t>
      </w:r>
      <w:r w:rsidRPr="0082630B">
        <w:rPr>
          <w:rFonts w:eastAsia="TimesNewRoman"/>
        </w:rPr>
        <w:t>мес</w:t>
      </w:r>
      <w:r w:rsidRPr="0082630B">
        <w:rPr>
          <w:rFonts w:eastAsia="TimesNewRoman,Bold"/>
        </w:rPr>
        <w:t>.</w:t>
      </w:r>
    </w:p>
    <w:p w:rsidR="0057075A" w:rsidRPr="0082630B" w:rsidRDefault="0057075A" w:rsidP="0057075A">
      <w:pPr>
        <w:autoSpaceDE w:val="0"/>
        <w:autoSpaceDN w:val="0"/>
        <w:adjustRightInd w:val="0"/>
        <w:jc w:val="both"/>
        <w:rPr>
          <w:rFonts w:eastAsia="TimesNewRoman,Bold"/>
        </w:rPr>
      </w:pPr>
      <w:r w:rsidRPr="0082630B">
        <w:rPr>
          <w:rFonts w:eastAsia="TimesNewRoman,Bold"/>
        </w:rPr>
        <w:t>Форма обучения: очно-заочная</w:t>
      </w:r>
    </w:p>
    <w:p w:rsidR="0057075A" w:rsidRDefault="0057075A" w:rsidP="0057075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210"/>
        <w:jc w:val="both"/>
        <w:rPr>
          <w:rFonts w:eastAsia="TimesNewRoman,Bold"/>
        </w:rPr>
      </w:pPr>
      <w:r w:rsidRPr="0082630B">
        <w:rPr>
          <w:rFonts w:eastAsia="TimesNewRoman"/>
        </w:rPr>
        <w:t>Код профессии</w:t>
      </w:r>
      <w:r w:rsidRPr="0082630B">
        <w:rPr>
          <w:rFonts w:eastAsia="TimesNewRoman,Bold"/>
        </w:rPr>
        <w:t>:19205</w:t>
      </w:r>
    </w:p>
    <w:p w:rsidR="0057075A" w:rsidRPr="0082630B" w:rsidRDefault="0057075A" w:rsidP="0057075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210"/>
        <w:jc w:val="both"/>
        <w:rPr>
          <w:b/>
          <w:bCs/>
          <w:color w:val="000000"/>
          <w:spacing w:val="4"/>
        </w:rPr>
      </w:pPr>
    </w:p>
    <w:tbl>
      <w:tblPr>
        <w:tblW w:w="99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1134"/>
        <w:gridCol w:w="1134"/>
        <w:gridCol w:w="1172"/>
      </w:tblGrid>
      <w:tr w:rsidR="0057075A" w:rsidRPr="000F2551" w:rsidTr="001B7D8A">
        <w:tc>
          <w:tcPr>
            <w:tcW w:w="851" w:type="dxa"/>
            <w:vMerge w:val="restart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  <w:jc w:val="center"/>
            </w:pPr>
            <w:r w:rsidRPr="000F2551">
              <w:t>Индекс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  <w:jc w:val="center"/>
            </w:pPr>
            <w:r w:rsidRPr="000F2551">
              <w:t>Предметы</w:t>
            </w:r>
          </w:p>
        </w:tc>
        <w:tc>
          <w:tcPr>
            <w:tcW w:w="3440" w:type="dxa"/>
            <w:gridSpan w:val="3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  <w:jc w:val="center"/>
            </w:pPr>
            <w:r w:rsidRPr="000F2551">
              <w:t>Количество часов</w:t>
            </w:r>
          </w:p>
        </w:tc>
      </w:tr>
      <w:tr w:rsidR="0057075A" w:rsidRPr="000F2551" w:rsidTr="001B7D8A">
        <w:tc>
          <w:tcPr>
            <w:tcW w:w="851" w:type="dxa"/>
            <w:vMerge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  <w:jc w:val="center"/>
            </w:pPr>
            <w:r w:rsidRPr="000F2551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  <w:jc w:val="center"/>
            </w:pPr>
            <w:r w:rsidRPr="000F2551">
              <w:t>теоретических</w:t>
            </w: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  <w:jc w:val="center"/>
            </w:pPr>
            <w:r w:rsidRPr="000F2551">
              <w:t>лабораторно-практических</w:t>
            </w: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  <w:jc w:val="center"/>
            </w:pPr>
            <w:r w:rsidRPr="000F2551">
              <w:rPr>
                <w:b/>
                <w:i/>
              </w:rPr>
              <w:t>Теоретическое обучение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  <w:jc w:val="center"/>
            </w:pP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  <w:rPr>
                <w:b/>
              </w:rPr>
            </w:pPr>
            <w:r w:rsidRPr="000F2551">
              <w:rPr>
                <w:b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pPr>
              <w:suppressAutoHyphens/>
              <w:rPr>
                <w:b/>
              </w:rPr>
            </w:pPr>
            <w:r w:rsidRPr="000F2551">
              <w:rPr>
                <w:b/>
              </w:rPr>
              <w:t xml:space="preserve">Общепрофессиональный </w:t>
            </w:r>
            <w:r>
              <w:rPr>
                <w:b/>
              </w:rPr>
              <w:t>цикл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255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2551">
              <w:rPr>
                <w:b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  <w:jc w:val="both"/>
            </w:pPr>
            <w:r w:rsidRPr="000F2551">
              <w:t>1.1</w:t>
            </w: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pPr>
              <w:suppressAutoHyphens/>
            </w:pPr>
            <w:r w:rsidRPr="000F2551">
              <w:t>Основы технического черчения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  <w:jc w:val="both"/>
            </w:pPr>
            <w:r w:rsidRPr="000F2551">
              <w:t>1.2</w:t>
            </w: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pPr>
              <w:suppressAutoHyphens/>
            </w:pPr>
            <w:r w:rsidRPr="000F2551">
              <w:t xml:space="preserve">Основы материаловедения и технология </w:t>
            </w:r>
            <w:proofErr w:type="spellStart"/>
            <w:r w:rsidRPr="000F2551">
              <w:t>общеслесарных</w:t>
            </w:r>
            <w:proofErr w:type="spellEnd"/>
            <w:r w:rsidRPr="000F2551">
              <w:t xml:space="preserve"> работ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4</w:t>
            </w: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  <w:jc w:val="both"/>
            </w:pPr>
            <w:r w:rsidRPr="000F2551">
              <w:t>1.3</w:t>
            </w: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pPr>
              <w:suppressAutoHyphens/>
            </w:pPr>
            <w:r w:rsidRPr="000F2551">
              <w:t>Техническая механика с основами технических измерений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  <w:jc w:val="both"/>
            </w:pPr>
            <w:r w:rsidRPr="000F2551">
              <w:t xml:space="preserve">1.4 </w:t>
            </w: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r w:rsidRPr="000F2551">
              <w:t>Основы электротехники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  <w:rPr>
                <w:b/>
              </w:rPr>
            </w:pPr>
            <w:r w:rsidRPr="000F2551">
              <w:rPr>
                <w:b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pPr>
              <w:suppressAutoHyphens/>
              <w:rPr>
                <w:b/>
              </w:rPr>
            </w:pPr>
            <w:r w:rsidRPr="000F2551">
              <w:rPr>
                <w:b/>
              </w:rPr>
              <w:t xml:space="preserve">Профессиональный </w:t>
            </w:r>
            <w:r>
              <w:rPr>
                <w:b/>
              </w:rPr>
              <w:t>цикл</w:t>
            </w:r>
          </w:p>
        </w:tc>
        <w:tc>
          <w:tcPr>
            <w:tcW w:w="1134" w:type="dxa"/>
            <w:shd w:val="clear" w:color="auto" w:fill="auto"/>
          </w:tcPr>
          <w:p w:rsidR="0057075A" w:rsidRPr="00E60454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134" w:type="dxa"/>
            <w:shd w:val="clear" w:color="auto" w:fill="auto"/>
          </w:tcPr>
          <w:p w:rsidR="0057075A" w:rsidRPr="00E60454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172" w:type="dxa"/>
            <w:shd w:val="clear" w:color="auto" w:fill="auto"/>
          </w:tcPr>
          <w:p w:rsidR="0057075A" w:rsidRPr="00E60454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</w:pPr>
            <w:r w:rsidRPr="000F2551">
              <w:t>2.1</w:t>
            </w: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pPr>
              <w:suppressAutoHyphens/>
              <w:snapToGrid w:val="0"/>
            </w:pPr>
            <w:r w:rsidRPr="000F2551">
              <w:t>Технология механизированных работ в сельском хозяйстве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2</w:t>
            </w:r>
            <w:r w:rsidRPr="000F2551">
              <w:t>0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1</w:t>
            </w:r>
            <w:r w:rsidRPr="000F2551">
              <w:t>0</w:t>
            </w: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1</w:t>
            </w:r>
            <w:r w:rsidRPr="000F2551">
              <w:t>0</w:t>
            </w: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</w:pPr>
            <w:r w:rsidRPr="000F2551">
              <w:t>2.2</w:t>
            </w: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pPr>
              <w:suppressAutoHyphens/>
            </w:pPr>
            <w:r w:rsidRPr="000F2551">
              <w:t>Эксплуатация</w:t>
            </w:r>
            <w:r>
              <w:t xml:space="preserve">, безопасная эксплуатация </w:t>
            </w:r>
            <w:r w:rsidRPr="000F2551">
              <w:t xml:space="preserve"> и техническое обслуживание сельскохозяйственных машин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3</w:t>
            </w:r>
            <w:r w:rsidRPr="000F2551">
              <w:t>0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1</w:t>
            </w:r>
            <w:r w:rsidRPr="000F2551">
              <w:t>0</w:t>
            </w: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2</w:t>
            </w:r>
            <w:r w:rsidRPr="000F2551">
              <w:t>0</w:t>
            </w: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  <w:ind w:right="-108"/>
            </w:pPr>
            <w:r w:rsidRPr="000F2551">
              <w:t>2.3</w:t>
            </w: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pPr>
              <w:suppressAutoHyphens/>
            </w:pPr>
            <w:r w:rsidRPr="000F2551"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6</w:t>
            </w: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4</w:t>
            </w:r>
          </w:p>
        </w:tc>
      </w:tr>
      <w:tr w:rsidR="0057075A" w:rsidRPr="000F2551" w:rsidTr="001B7D8A">
        <w:trPr>
          <w:trHeight w:val="313"/>
        </w:trPr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</w:pPr>
            <w:r w:rsidRPr="000F2551">
              <w:t>2.4</w:t>
            </w: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pPr>
              <w:suppressAutoHyphens/>
            </w:pPr>
            <w:r w:rsidRPr="000F2551">
              <w:t>Правила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52</w:t>
            </w: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28</w:t>
            </w: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  <w:ind w:left="-32" w:right="-108"/>
            </w:pPr>
            <w:r w:rsidRPr="000F2551">
              <w:t>2.5</w:t>
            </w: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pPr>
              <w:suppressAutoHyphens/>
            </w:pPr>
            <w:r w:rsidRPr="000F2551">
              <w:t>Основы управления и безопасность движения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48</w:t>
            </w: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 w:rsidRPr="000F2551">
              <w:t>-</w:t>
            </w: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</w:pPr>
            <w:r w:rsidRPr="000F2551">
              <w:t>2.6</w:t>
            </w: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pPr>
              <w:suppressAutoHyphens/>
            </w:pPr>
            <w:r w:rsidRPr="000F2551">
              <w:t>Оказание первой медицинской помощи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8</w:t>
            </w: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16</w:t>
            </w: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  <w:ind w:right="-108"/>
            </w:pP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pPr>
              <w:suppressAutoHyphens/>
              <w:rPr>
                <w:b/>
              </w:rPr>
            </w:pPr>
            <w:r w:rsidRPr="000F2551"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r w:rsidRPr="000F2551">
              <w:t>Консультации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</w:pP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</w:pP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pPr>
              <w:rPr>
                <w:b/>
              </w:rPr>
            </w:pPr>
            <w:r w:rsidRPr="000F2551">
              <w:rPr>
                <w:b/>
              </w:rPr>
              <w:t>Экзамены: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</w:pP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</w:pP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r w:rsidRPr="000F2551">
              <w:t>Технология механизированных работ  в сельском хозяйстве.</w:t>
            </w:r>
          </w:p>
          <w:p w:rsidR="0057075A" w:rsidRPr="000F2551" w:rsidRDefault="0057075A" w:rsidP="001B7D8A">
            <w:r w:rsidRPr="000F2551">
              <w:t>Эксплуатация</w:t>
            </w:r>
            <w:r>
              <w:t xml:space="preserve">, безопасная эксплуатация </w:t>
            </w:r>
            <w:r w:rsidRPr="000F2551">
              <w:t xml:space="preserve"> и техническое обслуживание сельскохозяйственных машин и оборудования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</w:pP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</w:pP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</w:pP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r w:rsidRPr="000F2551">
              <w:t>Правила дорожного движения.</w:t>
            </w:r>
          </w:p>
          <w:p w:rsidR="0057075A" w:rsidRPr="000F2551" w:rsidRDefault="0057075A" w:rsidP="001B7D8A">
            <w:r w:rsidRPr="000F2551">
              <w:t>Основы управления и безопасность движения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r w:rsidRPr="000F2551">
              <w:t>«Вождение»*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</w:pP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</w:pP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</w:pP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r w:rsidRPr="000F2551">
              <w:t>Зачёт: Оказание первой медицинской помощи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</w:pP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</w:pP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r w:rsidRPr="000F2551">
              <w:t>Квалификационный экзамен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</w:pP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</w:pP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</w:pP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pPr>
              <w:rPr>
                <w:b/>
              </w:rPr>
            </w:pPr>
            <w:r w:rsidRPr="000F2551">
              <w:rPr>
                <w:b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57075A" w:rsidRPr="000F2551" w:rsidTr="001B7D8A">
        <w:tc>
          <w:tcPr>
            <w:tcW w:w="851" w:type="dxa"/>
            <w:shd w:val="clear" w:color="auto" w:fill="auto"/>
          </w:tcPr>
          <w:p w:rsidR="0057075A" w:rsidRPr="000F2551" w:rsidRDefault="0057075A" w:rsidP="001B7D8A">
            <w:pPr>
              <w:suppressAutoHyphens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57075A" w:rsidRPr="000F2551" w:rsidRDefault="0057075A" w:rsidP="001B7D8A">
            <w:pPr>
              <w:rPr>
                <w:b/>
              </w:rPr>
            </w:pPr>
            <w:r w:rsidRPr="000F2551">
              <w:rPr>
                <w:b/>
              </w:rPr>
              <w:t>Вождение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</w:pPr>
          </w:p>
        </w:tc>
        <w:tc>
          <w:tcPr>
            <w:tcW w:w="1172" w:type="dxa"/>
            <w:shd w:val="clear" w:color="auto" w:fill="auto"/>
          </w:tcPr>
          <w:p w:rsidR="0057075A" w:rsidRPr="000F2551" w:rsidRDefault="0057075A" w:rsidP="001B7D8A">
            <w:pPr>
              <w:tabs>
                <w:tab w:val="left" w:pos="851"/>
              </w:tabs>
            </w:pPr>
          </w:p>
        </w:tc>
      </w:tr>
    </w:tbl>
    <w:p w:rsidR="00586DC5" w:rsidRDefault="00586DC5">
      <w:bookmarkStart w:id="3" w:name="_GoBack"/>
      <w:bookmarkEnd w:id="3"/>
    </w:p>
    <w:sectPr w:rsidR="00586DC5" w:rsidSect="00542822">
      <w:type w:val="continuous"/>
      <w:pgSz w:w="13887" w:h="19286"/>
      <w:pgMar w:top="1134" w:right="851" w:bottom="1134" w:left="1701" w:header="284" w:footer="28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34"/>
    <w:rsid w:val="002D5427"/>
    <w:rsid w:val="004B4734"/>
    <w:rsid w:val="00537960"/>
    <w:rsid w:val="00542822"/>
    <w:rsid w:val="0057075A"/>
    <w:rsid w:val="00586DC5"/>
    <w:rsid w:val="00F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ws-user</cp:lastModifiedBy>
  <cp:revision>2</cp:revision>
  <dcterms:created xsi:type="dcterms:W3CDTF">2017-06-02T04:11:00Z</dcterms:created>
  <dcterms:modified xsi:type="dcterms:W3CDTF">2017-06-02T04:11:00Z</dcterms:modified>
</cp:coreProperties>
</file>