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3"/>
      </w:tblGrid>
      <w:tr w:rsidR="00FC2567" w:rsidTr="0010521A">
        <w:trPr>
          <w:trHeight w:val="352"/>
        </w:trPr>
        <w:tc>
          <w:tcPr>
            <w:tcW w:w="9113" w:type="dxa"/>
          </w:tcPr>
          <w:p w:rsidR="00FC2567" w:rsidRPr="00CF28A7" w:rsidRDefault="00FC2567" w:rsidP="00FC2567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8A7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:rsidR="00FC2567" w:rsidRDefault="00FC2567" w:rsidP="00FC25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966C0" w:rsidRDefault="00E966C0"/>
    <w:p w:rsidR="005F200E" w:rsidRDefault="00F54D2E" w:rsidP="0010521A">
      <w:pPr>
        <w:pStyle w:val="11"/>
        <w:tabs>
          <w:tab w:val="clear" w:pos="440"/>
        </w:tabs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 w:rsidR="00232873">
        <w:instrText xml:space="preserve"> TOC \o "1-3" \h \z \u </w:instrText>
      </w:r>
      <w:r>
        <w:fldChar w:fldCharType="separate"/>
      </w:r>
      <w:hyperlink w:anchor="_Toc130971954" w:history="1">
        <w:r w:rsidR="0010521A">
          <w:rPr>
            <w:rStyle w:val="a5"/>
            <w:rFonts w:cs="Times New Roman"/>
            <w:b/>
            <w:noProof/>
          </w:rPr>
          <w:t xml:space="preserve">1. ОБЩАЯ </w:t>
        </w:r>
        <w:r w:rsidR="005F200E" w:rsidRPr="00755DA2">
          <w:rPr>
            <w:rStyle w:val="a5"/>
            <w:rFonts w:cs="Times New Roman"/>
            <w:b/>
            <w:noProof/>
          </w:rPr>
          <w:t>ХАРАКТЕРИСТИКА РАБОЧЕЙ ПРОГРАММЫ ОБЩЕОБРАЗОВАТЕЛЬНОЙ ДИСЦИПЛИНЫ</w:t>
        </w:r>
        <w:r w:rsidR="005F20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503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200E" w:rsidRDefault="00F81A04" w:rsidP="0010521A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5" w:history="1">
        <w:r w:rsidR="005F200E" w:rsidRPr="00755DA2">
          <w:rPr>
            <w:rStyle w:val="a5"/>
            <w:rFonts w:cs="Times New Roman"/>
            <w:b/>
            <w:noProof/>
          </w:rPr>
          <w:t>2.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cs="Times New Roman"/>
            <w:b/>
            <w:noProof/>
          </w:rPr>
          <w:t>СТРУКТУРА И СОДЕРЖАНИЕ ОБЩЕОБРАЗОВАТЕЛЬНОЙ ДИСЦИПЛИНЫ</w:t>
        </w:r>
        <w:r w:rsidR="0010521A">
          <w:rPr>
            <w:rStyle w:val="a5"/>
            <w:rFonts w:cs="Times New Roman"/>
            <w:b/>
            <w:noProof/>
          </w:rPr>
          <w:t xml:space="preserve"> …………………………………………………………………...</w:t>
        </w:r>
        <w:r w:rsidR="005F200E">
          <w:rPr>
            <w:noProof/>
            <w:webHidden/>
          </w:rPr>
          <w:tab/>
        </w:r>
        <w:r w:rsidR="00F54D2E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_Toc130971955 \h </w:instrText>
        </w:r>
        <w:r w:rsidR="00F54D2E">
          <w:rPr>
            <w:noProof/>
            <w:webHidden/>
          </w:rPr>
        </w:r>
        <w:r w:rsidR="00F54D2E">
          <w:rPr>
            <w:noProof/>
            <w:webHidden/>
          </w:rPr>
          <w:fldChar w:fldCharType="separate"/>
        </w:r>
        <w:r w:rsidR="00CD503B">
          <w:rPr>
            <w:noProof/>
            <w:webHidden/>
          </w:rPr>
          <w:t>19</w:t>
        </w:r>
        <w:r w:rsidR="00F54D2E">
          <w:rPr>
            <w:noProof/>
            <w:webHidden/>
          </w:rPr>
          <w:fldChar w:fldCharType="end"/>
        </w:r>
      </w:hyperlink>
    </w:p>
    <w:p w:rsidR="005F200E" w:rsidRDefault="00F81A04" w:rsidP="0010521A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6" w:history="1">
        <w:r w:rsidR="005F200E" w:rsidRPr="00755DA2">
          <w:rPr>
            <w:rStyle w:val="a5"/>
            <w:rFonts w:cs="Times New Roman"/>
            <w:b/>
            <w:noProof/>
          </w:rPr>
          <w:t>3.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cs="Times New Roman"/>
            <w:b/>
            <w:noProof/>
          </w:rPr>
          <w:t>УСЛОВИЯ РЕАЛИЗАЦИИ ПРОГРАММЫ ОБЩЕОБРАЗОВАТЕЛЬНОЙ ДИСЦИПЛИНЫ</w:t>
        </w:r>
        <w:r w:rsidR="0010521A">
          <w:rPr>
            <w:rStyle w:val="a5"/>
            <w:rFonts w:cs="Times New Roman"/>
            <w:b/>
            <w:noProof/>
          </w:rPr>
          <w:t xml:space="preserve"> ……………………………...</w:t>
        </w:r>
        <w:r w:rsidR="005F200E">
          <w:rPr>
            <w:noProof/>
            <w:webHidden/>
          </w:rPr>
          <w:tab/>
        </w:r>
        <w:r w:rsidR="00F54D2E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_Toc130971956 \h </w:instrText>
        </w:r>
        <w:r w:rsidR="00F54D2E">
          <w:rPr>
            <w:noProof/>
            <w:webHidden/>
          </w:rPr>
        </w:r>
        <w:r w:rsidR="00F54D2E">
          <w:rPr>
            <w:noProof/>
            <w:webHidden/>
          </w:rPr>
          <w:fldChar w:fldCharType="separate"/>
        </w:r>
        <w:r w:rsidR="00CD503B">
          <w:rPr>
            <w:noProof/>
            <w:webHidden/>
          </w:rPr>
          <w:t>36</w:t>
        </w:r>
        <w:r w:rsidR="00F54D2E">
          <w:rPr>
            <w:noProof/>
            <w:webHidden/>
          </w:rPr>
          <w:fldChar w:fldCharType="end"/>
        </w:r>
      </w:hyperlink>
    </w:p>
    <w:p w:rsidR="005F200E" w:rsidRDefault="00F81A04" w:rsidP="0010521A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7" w:history="1">
        <w:r w:rsidR="005F200E" w:rsidRPr="00755DA2">
          <w:rPr>
            <w:rStyle w:val="a5"/>
            <w:rFonts w:eastAsia="Times New Roman" w:cs="Times New Roman"/>
            <w:b/>
            <w:noProof/>
            <w:lang w:eastAsia="ru-RU"/>
          </w:rPr>
          <w:t>4.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eastAsia="Times New Roman" w:cs="Times New Roman"/>
            <w:b/>
            <w:noProof/>
            <w:lang w:eastAsia="ru-RU"/>
          </w:rPr>
          <w:t>КОНТРОЛЬ И ОЦЕНКА РЕЗУЛЬТАТОВ ОБЩЕОБРАЗОВАТЕЛЬНОЙ ДИСЦИПЛИНЫ</w:t>
        </w:r>
        <w:r w:rsidR="0010521A">
          <w:rPr>
            <w:rStyle w:val="a5"/>
            <w:rFonts w:eastAsia="Times New Roman" w:cs="Times New Roman"/>
            <w:b/>
            <w:noProof/>
            <w:lang w:eastAsia="ru-RU"/>
          </w:rPr>
          <w:t xml:space="preserve"> ……………………………...</w:t>
        </w:r>
        <w:r w:rsidR="005F200E">
          <w:rPr>
            <w:noProof/>
            <w:webHidden/>
          </w:rPr>
          <w:tab/>
        </w:r>
        <w:r w:rsidR="00F54D2E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_Toc130971957 \h </w:instrText>
        </w:r>
        <w:r w:rsidR="00F54D2E">
          <w:rPr>
            <w:noProof/>
            <w:webHidden/>
          </w:rPr>
        </w:r>
        <w:r w:rsidR="00F54D2E">
          <w:rPr>
            <w:noProof/>
            <w:webHidden/>
          </w:rPr>
          <w:fldChar w:fldCharType="separate"/>
        </w:r>
        <w:r w:rsidR="00CD503B">
          <w:rPr>
            <w:noProof/>
            <w:webHidden/>
          </w:rPr>
          <w:t>38</w:t>
        </w:r>
        <w:r w:rsidR="00F54D2E">
          <w:rPr>
            <w:noProof/>
            <w:webHidden/>
          </w:rPr>
          <w:fldChar w:fldCharType="end"/>
        </w:r>
      </w:hyperlink>
    </w:p>
    <w:p w:rsidR="00E966C0" w:rsidRDefault="00F54D2E" w:rsidP="0010521A">
      <w:pPr>
        <w:pStyle w:val="2"/>
        <w:tabs>
          <w:tab w:val="right" w:leader="dot" w:pos="8505"/>
          <w:tab w:val="right" w:leader="dot" w:pos="9345"/>
        </w:tabs>
        <w:ind w:right="5781"/>
      </w:pPr>
      <w:r>
        <w:fldChar w:fldCharType="end"/>
      </w:r>
    </w:p>
    <w:p w:rsidR="00FC2567" w:rsidRDefault="00FC2567"/>
    <w:p w:rsidR="00FC2567" w:rsidRPr="00FC2567" w:rsidRDefault="00FC2567" w:rsidP="00FC2567">
      <w:r>
        <w:br w:type="page"/>
      </w:r>
    </w:p>
    <w:p w:rsidR="00FC2567" w:rsidRPr="00FC2567" w:rsidRDefault="00FC2567" w:rsidP="00FC2567">
      <w:pPr>
        <w:pStyle w:val="1"/>
        <w:rPr>
          <w:rFonts w:ascii="Times New Roman" w:hAnsi="Times New Roman" w:cs="Times New Roman"/>
          <w:b/>
          <w:sz w:val="28"/>
          <w:szCs w:val="28"/>
        </w:rPr>
      </w:pPr>
      <w:bookmarkStart w:id="0" w:name="_Toc130904846"/>
      <w:bookmarkStart w:id="1" w:name="_Toc130971954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0"/>
      <w:bookmarkEnd w:id="1"/>
    </w:p>
    <w:p w:rsidR="00FC2567" w:rsidRDefault="00FC2567" w:rsidP="00FC256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C2567" w:rsidRPr="00103F97" w:rsidRDefault="00FC2567" w:rsidP="00232873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Toc130904847"/>
      <w:r w:rsidRPr="00103F97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2"/>
    </w:p>
    <w:p w:rsidR="00DC279E" w:rsidRPr="00D269FC" w:rsidRDefault="00FD09A5" w:rsidP="00DC279E">
      <w:pPr>
        <w:pStyle w:val="Bodytext50"/>
        <w:tabs>
          <w:tab w:val="left" w:pos="1398"/>
          <w:tab w:val="left" w:pos="4177"/>
          <w:tab w:val="left" w:pos="5550"/>
          <w:tab w:val="left" w:pos="7388"/>
          <w:tab w:val="left" w:pos="9102"/>
        </w:tabs>
        <w:spacing w:before="0" w:after="0"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D09A5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</w:t>
      </w:r>
      <w:r w:rsidR="00455203">
        <w:rPr>
          <w:rFonts w:ascii="Times New Roman" w:hAnsi="Times New Roman" w:cs="Times New Roman"/>
          <w:sz w:val="28"/>
          <w:szCs w:val="28"/>
        </w:rPr>
        <w:t>«И</w:t>
      </w:r>
      <w:r w:rsidR="00455203" w:rsidRPr="00FD09A5">
        <w:rPr>
          <w:rFonts w:ascii="Times New Roman" w:hAnsi="Times New Roman" w:cs="Times New Roman"/>
          <w:sz w:val="28"/>
          <w:szCs w:val="28"/>
        </w:rPr>
        <w:t xml:space="preserve">нформатика» </w:t>
      </w:r>
      <w:r w:rsidRPr="00FD09A5">
        <w:rPr>
          <w:rFonts w:ascii="Times New Roman" w:hAnsi="Times New Roman" w:cs="Times New Roman"/>
          <w:sz w:val="28"/>
          <w:szCs w:val="28"/>
        </w:rPr>
        <w:t>является обязательной частью общеобразовательного цикла образовательной программы в соответствии с ФГОС СПО</w:t>
      </w:r>
      <w:r w:rsidR="00C879AF">
        <w:rPr>
          <w:rFonts w:ascii="Times New Roman" w:hAnsi="Times New Roman" w:cs="Times New Roman"/>
          <w:sz w:val="28"/>
          <w:szCs w:val="28"/>
        </w:rPr>
        <w:t xml:space="preserve"> </w:t>
      </w:r>
      <w:r w:rsidRPr="00FD09A5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C879AF" w:rsidRPr="00C879AF">
        <w:rPr>
          <w:rFonts w:ascii="Times New Roman" w:hAnsi="Times New Roman" w:cs="Times New Roman"/>
          <w:sz w:val="28"/>
          <w:szCs w:val="28"/>
        </w:rPr>
        <w:t>11.02.15 Инфокоммуникационные сети и системы связи</w:t>
      </w:r>
      <w:r w:rsidRPr="00FD09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279E" w:rsidRPr="00D269FC" w:rsidRDefault="0024546C" w:rsidP="00DC279E">
      <w:pPr>
        <w:pStyle w:val="Bodytext50"/>
        <w:tabs>
          <w:tab w:val="left" w:pos="1398"/>
          <w:tab w:val="left" w:pos="4177"/>
          <w:tab w:val="left" w:pos="5550"/>
          <w:tab w:val="left" w:pos="7388"/>
          <w:tab w:val="left" w:pos="9102"/>
        </w:tabs>
        <w:spacing w:before="0" w:after="0" w:line="276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4546C">
        <w:rPr>
          <w:rFonts w:ascii="Times New Roman" w:hAnsi="Times New Roman" w:cs="Times New Roman"/>
          <w:sz w:val="28"/>
          <w:szCs w:val="28"/>
        </w:rPr>
        <w:t xml:space="preserve">Трудоемкость дисциплины «Информатика» </w:t>
      </w:r>
      <w:r w:rsidR="00D269FC">
        <w:rPr>
          <w:rFonts w:ascii="Times New Roman" w:hAnsi="Times New Roman" w:cs="Times New Roman"/>
          <w:sz w:val="28"/>
          <w:szCs w:val="28"/>
        </w:rPr>
        <w:t>в</w:t>
      </w:r>
      <w:r w:rsidR="00C879AF">
        <w:rPr>
          <w:rFonts w:ascii="Times New Roman" w:hAnsi="Times New Roman" w:cs="Times New Roman"/>
          <w:sz w:val="28"/>
          <w:szCs w:val="28"/>
        </w:rPr>
        <w:t xml:space="preserve"> </w:t>
      </w:r>
      <w:r w:rsidR="00646CA4">
        <w:rPr>
          <w:rFonts w:ascii="Times New Roman" w:hAnsi="Times New Roman" w:cs="Times New Roman"/>
          <w:sz w:val="28"/>
          <w:szCs w:val="28"/>
        </w:rPr>
        <w:t>углублен</w:t>
      </w:r>
      <w:r w:rsidR="00D269FC">
        <w:rPr>
          <w:rFonts w:ascii="Times New Roman" w:hAnsi="Times New Roman" w:cs="Times New Roman"/>
          <w:sz w:val="28"/>
          <w:szCs w:val="28"/>
        </w:rPr>
        <w:t>ном</w:t>
      </w:r>
      <w:r w:rsidRPr="0024546C">
        <w:rPr>
          <w:rFonts w:ascii="Times New Roman" w:hAnsi="Times New Roman" w:cs="Times New Roman"/>
          <w:sz w:val="28"/>
          <w:szCs w:val="28"/>
        </w:rPr>
        <w:t xml:space="preserve"> уровне составляет </w:t>
      </w:r>
      <w:r w:rsidR="00D269FC" w:rsidRPr="00D269FC">
        <w:rPr>
          <w:rFonts w:ascii="Times New Roman" w:hAnsi="Times New Roman" w:cs="Times New Roman"/>
          <w:color w:val="000000" w:themeColor="text1"/>
          <w:sz w:val="28"/>
          <w:szCs w:val="28"/>
        </w:rPr>
        <w:t>144</w:t>
      </w:r>
      <w:r w:rsidR="00D269FC">
        <w:rPr>
          <w:rFonts w:ascii="Times New Roman" w:hAnsi="Times New Roman" w:cs="Times New Roman"/>
          <w:sz w:val="28"/>
          <w:szCs w:val="28"/>
        </w:rPr>
        <w:t xml:space="preserve"> часа</w:t>
      </w:r>
      <w:r w:rsidRPr="0024546C">
        <w:rPr>
          <w:rFonts w:ascii="Times New Roman" w:hAnsi="Times New Roman" w:cs="Times New Roman"/>
          <w:sz w:val="28"/>
          <w:szCs w:val="28"/>
        </w:rPr>
        <w:t xml:space="preserve">, из которых </w:t>
      </w:r>
      <w:r w:rsidR="00A23A99">
        <w:rPr>
          <w:rFonts w:ascii="Times New Roman" w:hAnsi="Times New Roman" w:cs="Times New Roman"/>
          <w:sz w:val="28"/>
          <w:szCs w:val="28"/>
        </w:rPr>
        <w:t>74</w:t>
      </w:r>
      <w:r w:rsidR="00C879AF">
        <w:rPr>
          <w:rFonts w:ascii="Times New Roman" w:hAnsi="Times New Roman" w:cs="Times New Roman"/>
          <w:sz w:val="28"/>
          <w:szCs w:val="28"/>
        </w:rPr>
        <w:t xml:space="preserve"> </w:t>
      </w:r>
      <w:r w:rsidR="003678D1">
        <w:rPr>
          <w:rFonts w:ascii="Times New Roman" w:hAnsi="Times New Roman" w:cs="Times New Roman"/>
          <w:sz w:val="28"/>
          <w:szCs w:val="28"/>
        </w:rPr>
        <w:t>часа</w:t>
      </w:r>
      <w:r w:rsidRPr="0024546C">
        <w:rPr>
          <w:rFonts w:ascii="Times New Roman" w:hAnsi="Times New Roman" w:cs="Times New Roman"/>
          <w:sz w:val="28"/>
          <w:szCs w:val="28"/>
        </w:rPr>
        <w:t xml:space="preserve"> включает профессионально-ориентированное содержание, усиливающую профессионально- ориентированное содержание по специальности ФГОС СПО</w:t>
      </w:r>
      <w:r w:rsidRPr="0024546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по специальности </w:t>
      </w:r>
      <w:r w:rsidR="00C879AF" w:rsidRPr="00C879AF">
        <w:rPr>
          <w:rFonts w:ascii="Times New Roman" w:hAnsi="Times New Roman" w:cs="Times New Roman"/>
          <w:bCs/>
          <w:sz w:val="28"/>
          <w:szCs w:val="28"/>
        </w:rPr>
        <w:t>11.02.15 Инфокоммуникационные сети и системы связи</w:t>
      </w:r>
      <w:r w:rsidRPr="0024546C">
        <w:rPr>
          <w:rFonts w:ascii="Times New Roman" w:hAnsi="Times New Roman" w:cs="Times New Roman"/>
          <w:bCs/>
          <w:sz w:val="28"/>
          <w:szCs w:val="28"/>
        </w:rPr>
        <w:t>.</w:t>
      </w:r>
      <w:r w:rsidR="00C879A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C279E" w:rsidRPr="00646CA4" w:rsidRDefault="00DC279E" w:rsidP="00DC279E">
      <w:pPr>
        <w:pStyle w:val="Bodytext50"/>
        <w:tabs>
          <w:tab w:val="left" w:pos="1398"/>
          <w:tab w:val="left" w:pos="4177"/>
          <w:tab w:val="left" w:pos="5550"/>
          <w:tab w:val="left" w:pos="7388"/>
          <w:tab w:val="left" w:pos="9102"/>
        </w:tabs>
        <w:spacing w:before="0" w:after="0"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46CA4">
        <w:rPr>
          <w:rFonts w:ascii="Times New Roman" w:hAnsi="Times New Roman" w:cs="Times New Roman"/>
          <w:bCs/>
          <w:sz w:val="28"/>
          <w:szCs w:val="28"/>
        </w:rPr>
        <w:t>Профессионально-ориентированное содержание реализуется в прикладном модуле в разделе 1 «</w:t>
      </w:r>
      <w:r w:rsidR="00646CA4" w:rsidRPr="00646CA4">
        <w:rPr>
          <w:rFonts w:ascii="Times New Roman" w:hAnsi="Times New Roman" w:cs="Times New Roman"/>
          <w:bCs/>
          <w:sz w:val="28"/>
          <w:szCs w:val="28"/>
        </w:rPr>
        <w:t>Информация и информационная деятельность человека</w:t>
      </w:r>
      <w:r w:rsidRPr="00646CA4">
        <w:rPr>
          <w:rFonts w:ascii="Times New Roman" w:hAnsi="Times New Roman" w:cs="Times New Roman"/>
          <w:bCs/>
          <w:sz w:val="28"/>
          <w:szCs w:val="28"/>
        </w:rPr>
        <w:t>»,</w:t>
      </w:r>
      <w:r w:rsidRPr="00646CA4">
        <w:rPr>
          <w:rFonts w:ascii="Times New Roman" w:hAnsi="Times New Roman" w:cs="Times New Roman"/>
          <w:sz w:val="28"/>
          <w:szCs w:val="28"/>
        </w:rPr>
        <w:t xml:space="preserve"> в р</w:t>
      </w:r>
      <w:r w:rsidR="00646CA4" w:rsidRPr="00646CA4">
        <w:rPr>
          <w:rFonts w:ascii="Times New Roman" w:hAnsi="Times New Roman" w:cs="Times New Roman"/>
          <w:bCs/>
          <w:sz w:val="28"/>
          <w:szCs w:val="28"/>
        </w:rPr>
        <w:t>азделе 3</w:t>
      </w:r>
      <w:r w:rsidRPr="00646CA4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646CA4" w:rsidRPr="00646CA4">
        <w:rPr>
          <w:rFonts w:ascii="Times New Roman" w:hAnsi="Times New Roman" w:cs="Times New Roman"/>
          <w:bCs/>
          <w:sz w:val="28"/>
          <w:szCs w:val="28"/>
        </w:rPr>
        <w:t>Информационные технологии», в разделе 4</w:t>
      </w:r>
      <w:r w:rsidRPr="00646CA4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646CA4" w:rsidRPr="00646CA4">
        <w:rPr>
          <w:rFonts w:ascii="Times New Roman" w:hAnsi="Times New Roman" w:cs="Times New Roman"/>
          <w:bCs/>
          <w:sz w:val="28"/>
          <w:szCs w:val="28"/>
        </w:rPr>
        <w:t>Алгоритмы и программирование</w:t>
      </w:r>
      <w:r w:rsidRPr="00646CA4">
        <w:rPr>
          <w:rFonts w:ascii="Times New Roman" w:hAnsi="Times New Roman" w:cs="Times New Roman"/>
          <w:bCs/>
          <w:sz w:val="28"/>
          <w:szCs w:val="28"/>
        </w:rPr>
        <w:t xml:space="preserve">», для специальности </w:t>
      </w:r>
      <w:r w:rsidR="00C879AF" w:rsidRPr="00C879AF">
        <w:rPr>
          <w:rFonts w:ascii="Times New Roman" w:hAnsi="Times New Roman" w:cs="Times New Roman"/>
          <w:bCs/>
          <w:sz w:val="28"/>
          <w:szCs w:val="28"/>
        </w:rPr>
        <w:t xml:space="preserve">11.02.15 Инфокоммуникационные сети и системы связи </w:t>
      </w:r>
      <w:r w:rsidRPr="00646CA4">
        <w:rPr>
          <w:rFonts w:ascii="Times New Roman" w:hAnsi="Times New Roman" w:cs="Times New Roman"/>
          <w:bCs/>
          <w:sz w:val="28"/>
          <w:szCs w:val="28"/>
        </w:rPr>
        <w:t>при выполнении практических работ, связанных с будущей профессиональной деятельностью обучающихся.</w:t>
      </w: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41BD" w:rsidRDefault="00E441B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78D1" w:rsidRDefault="003678D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78D1" w:rsidRDefault="003678D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78D1" w:rsidRDefault="003678D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78D1" w:rsidRDefault="003678D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78D1" w:rsidRDefault="003678D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78D1" w:rsidRDefault="003678D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879AF" w:rsidRDefault="00C879AF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" w:name="_Toc130904848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FC2567" w:rsidRPr="00DC279E" w:rsidRDefault="00FC2567" w:rsidP="0023287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2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    Цели и планируемые результаты освоения дисциплины:</w:t>
      </w:r>
      <w:bookmarkEnd w:id="3"/>
    </w:p>
    <w:p w:rsidR="00DC279E" w:rsidRPr="00DC279E" w:rsidRDefault="00DC279E" w:rsidP="00DC279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279E">
        <w:rPr>
          <w:rFonts w:ascii="Times New Roman" w:hAnsi="Times New Roman" w:cs="Times New Roman"/>
          <w:b/>
          <w:bCs/>
          <w:sz w:val="28"/>
          <w:szCs w:val="28"/>
        </w:rPr>
        <w:t xml:space="preserve">1.2.1. Цель общеобразовательной дисциплины </w:t>
      </w:r>
    </w:p>
    <w:p w:rsidR="004E665D" w:rsidRPr="00B17177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171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Содержание программы общеобразовательной дисциплины «Информатика» направлено на достижение следующих целей: </w:t>
      </w:r>
    </w:p>
    <w:p w:rsidR="004E665D" w:rsidRPr="00B17177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171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:rsidR="004E665D" w:rsidRPr="00B17177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171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:rsidR="004E665D" w:rsidRPr="00B17177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171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:rsidR="004E665D" w:rsidRPr="00B17177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171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воспитание ответственного отношения к соблюдению этических и правовых норм информационной деятельности; </w:t>
      </w:r>
    </w:p>
    <w:p w:rsidR="004E665D" w:rsidRPr="00B17177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171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AC77C2" w:rsidRPr="00AC77C2" w:rsidRDefault="00AC77C2" w:rsidP="00AC77C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7C2">
        <w:rPr>
          <w:rFonts w:ascii="Times New Roman" w:hAnsi="Times New Roman" w:cs="Times New Roman"/>
          <w:sz w:val="28"/>
          <w:szCs w:val="28"/>
        </w:rPr>
        <w:t xml:space="preserve">Профессионально-ориентированное содержание реализуется в прикладном модуле в разделе 1 «Информация и информационная деятельность человека», в разделе 3 «Информационные технологии», в разделе 4 «Алгоритмы и программирование», для специальности </w:t>
      </w:r>
      <w:r w:rsidR="00C879AF" w:rsidRPr="00C879AF">
        <w:rPr>
          <w:rFonts w:ascii="Times New Roman" w:hAnsi="Times New Roman" w:cs="Times New Roman"/>
          <w:sz w:val="28"/>
          <w:szCs w:val="28"/>
        </w:rPr>
        <w:t>11.02.15 Инфокоммуникационные сети и системы связи</w:t>
      </w:r>
      <w:r w:rsidRPr="00AC77C2">
        <w:rPr>
          <w:rFonts w:ascii="Times New Roman" w:hAnsi="Times New Roman" w:cs="Times New Roman"/>
          <w:sz w:val="28"/>
          <w:szCs w:val="28"/>
        </w:rPr>
        <w:t xml:space="preserve"> при выполнении практических работ, связанных с будущей профессиональной деятельностью обучающихся.</w:t>
      </w:r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7177">
        <w:rPr>
          <w:rFonts w:ascii="Times New Roman" w:hAnsi="Times New Roman" w:cs="Times New Roman"/>
          <w:sz w:val="28"/>
          <w:szCs w:val="28"/>
        </w:rPr>
        <w:t>П</w:t>
      </w:r>
      <w:r w:rsidRPr="00B1717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рофессиональные модули позволят не только сформировать у обучающихся представление о роли общеобразовательной дисциплины «Информатика», о современных и перспективных методах, средствах и инструментах информатики и информационно-коммуникационных технологий, о возможностях их применения в выбранной специальности, но и будут способствовать более быстрой адаптации обучающихся в развивающейся цифровой среде. </w:t>
      </w:r>
    </w:p>
    <w:p w:rsidR="004E665D" w:rsidRPr="0018310B" w:rsidRDefault="004E665D" w:rsidP="004E665D">
      <w:pPr>
        <w:spacing w:after="0"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8310B">
        <w:rPr>
          <w:rFonts w:ascii="Times New Roman" w:hAnsi="Times New Roman"/>
          <w:b/>
          <w:bCs/>
          <w:sz w:val="28"/>
          <w:szCs w:val="28"/>
        </w:rPr>
        <w:t>1.2.2. Планируемые результаты освоения общеобразовательной дисциплины «</w:t>
      </w:r>
      <w:r w:rsidRPr="0018310B">
        <w:rPr>
          <w:rFonts w:ascii="Times New Roman" w:hAnsi="Times New Roman" w:cs="Times New Roman"/>
          <w:b/>
          <w:iCs/>
          <w:sz w:val="28"/>
          <w:szCs w:val="28"/>
        </w:rPr>
        <w:t>Информатика</w:t>
      </w:r>
      <w:r w:rsidRPr="0018310B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4E665D" w:rsidRPr="0018310B" w:rsidRDefault="004E665D" w:rsidP="004E665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10B">
        <w:rPr>
          <w:rFonts w:ascii="Times New Roman" w:hAnsi="Times New Roman"/>
          <w:sz w:val="28"/>
          <w:szCs w:val="28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:rsidR="004E665D" w:rsidRPr="0018310B" w:rsidRDefault="004E665D" w:rsidP="004E665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8310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ОК 01.</w:t>
      </w:r>
      <w:r w:rsidRPr="0018310B">
        <w:rPr>
          <w:rFonts w:ascii="Times New Roman" w:eastAsia="Calibri" w:hAnsi="Times New Roman" w:cs="Times New Roman"/>
          <w:iCs/>
          <w:sz w:val="28"/>
          <w:szCs w:val="28"/>
        </w:rPr>
        <w:t xml:space="preserve"> Выбирать способы решения задач профессиональной деятельности применительно к различным контекстам.</w:t>
      </w:r>
    </w:p>
    <w:p w:rsidR="004E665D" w:rsidRPr="0018310B" w:rsidRDefault="004E665D" w:rsidP="004E665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8310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ОК 02</w:t>
      </w:r>
      <w:r w:rsidRPr="0018310B">
        <w:rPr>
          <w:rFonts w:ascii="Times New Roman" w:eastAsia="Calibri" w:hAnsi="Times New Roman" w:cs="Times New Roman"/>
          <w:iCs/>
          <w:sz w:val="28"/>
          <w:szCs w:val="28"/>
        </w:rPr>
        <w:t>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:rsidR="00677FBA" w:rsidRDefault="00677FBA" w:rsidP="004E665D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77FB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ПК 1.1. </w:t>
      </w:r>
      <w:r w:rsidRPr="00677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Выполнять монтаж и настройку сетей проводного и беспроводного абонентского доступа в соответствии с действующими отраслевыми стандартами</w:t>
      </w:r>
      <w:r w:rsidRPr="00677FB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4E665D" w:rsidRPr="00233959" w:rsidRDefault="004E665D" w:rsidP="004E665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959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</w:t>
      </w:r>
      <w:r w:rsidR="00E35FCA">
        <w:rPr>
          <w:rFonts w:ascii="Times New Roman" w:hAnsi="Times New Roman"/>
          <w:sz w:val="28"/>
          <w:szCs w:val="28"/>
        </w:rPr>
        <w:t xml:space="preserve"> базового уровня изучения (ПРб), </w:t>
      </w:r>
      <w:r w:rsidR="00E35FCA" w:rsidRPr="00EF78C1">
        <w:rPr>
          <w:rFonts w:ascii="Times New Roman" w:hAnsi="Times New Roman"/>
          <w:sz w:val="28"/>
          <w:szCs w:val="28"/>
        </w:rPr>
        <w:t xml:space="preserve">предметные для </w:t>
      </w:r>
      <w:r w:rsidR="00E35FCA">
        <w:rPr>
          <w:rFonts w:ascii="Times New Roman" w:hAnsi="Times New Roman"/>
          <w:sz w:val="28"/>
          <w:szCs w:val="28"/>
        </w:rPr>
        <w:t>углубленного уровня изучения (ПРу)</w:t>
      </w:r>
      <w:r w:rsidR="00E35FCA" w:rsidRPr="00EF78C1">
        <w:rPr>
          <w:rFonts w:ascii="Times New Roman" w:hAnsi="Times New Roman"/>
          <w:sz w:val="28"/>
          <w:szCs w:val="28"/>
        </w:rPr>
        <w:t>.</w:t>
      </w:r>
    </w:p>
    <w:p w:rsidR="004E665D" w:rsidRDefault="004E665D" w:rsidP="004E665D">
      <w:pPr>
        <w:spacing w:after="0" w:line="276" w:lineRule="auto"/>
        <w:ind w:firstLine="544"/>
        <w:jc w:val="both"/>
        <w:rPr>
          <w:rFonts w:ascii="Times New Roman" w:eastAsia="Arial" w:hAnsi="Times New Roman"/>
          <w:bCs/>
          <w:iCs/>
          <w:sz w:val="28"/>
          <w:szCs w:val="28"/>
        </w:rPr>
      </w:pPr>
      <w:r w:rsidRPr="00233959">
        <w:rPr>
          <w:rFonts w:ascii="Times New Roman" w:eastAsia="Arial" w:hAnsi="Times New Roman"/>
          <w:sz w:val="28"/>
          <w:szCs w:val="28"/>
        </w:rPr>
        <w:t>Освоение содержания учебной дисциплины «</w:t>
      </w:r>
      <w:r>
        <w:rPr>
          <w:rFonts w:ascii="Times New Roman" w:hAnsi="Times New Roman"/>
          <w:sz w:val="28"/>
          <w:szCs w:val="28"/>
        </w:rPr>
        <w:t>Информатика</w:t>
      </w:r>
      <w:r w:rsidRPr="00233959">
        <w:rPr>
          <w:rFonts w:ascii="Times New Roman" w:eastAsia="Arial" w:hAnsi="Times New Roman"/>
          <w:sz w:val="28"/>
          <w:szCs w:val="28"/>
        </w:rPr>
        <w:t xml:space="preserve">» обеспечивает достижение обучающимися следующих </w:t>
      </w:r>
      <w:r w:rsidRPr="00233959">
        <w:rPr>
          <w:rFonts w:ascii="Times New Roman" w:eastAsia="Arial" w:hAnsi="Times New Roman"/>
          <w:b/>
          <w:bCs/>
          <w:i/>
          <w:iCs/>
          <w:sz w:val="28"/>
          <w:szCs w:val="28"/>
        </w:rPr>
        <w:t>результатов</w:t>
      </w:r>
      <w:r w:rsidRPr="00233959">
        <w:rPr>
          <w:rFonts w:ascii="Times New Roman" w:eastAsia="Arial" w:hAnsi="Times New Roman"/>
          <w:bCs/>
          <w:iCs/>
          <w:sz w:val="28"/>
          <w:szCs w:val="28"/>
        </w:rPr>
        <w:t>, предъявляемых ФГОС СОО</w:t>
      </w:r>
      <w:r>
        <w:rPr>
          <w:rFonts w:ascii="Times New Roman" w:eastAsia="Arial" w:hAnsi="Times New Roman"/>
          <w:bCs/>
          <w:iCs/>
          <w:sz w:val="28"/>
          <w:szCs w:val="28"/>
        </w:rPr>
        <w:t>.</w:t>
      </w:r>
    </w:p>
    <w:p w:rsidR="004E665D" w:rsidRPr="00C576F4" w:rsidRDefault="004E665D" w:rsidP="004E665D">
      <w:pPr>
        <w:spacing w:after="0" w:line="276" w:lineRule="auto"/>
        <w:jc w:val="both"/>
        <w:rPr>
          <w:rFonts w:ascii="Times New Roman" w:eastAsia="Arial" w:hAnsi="Times New Roman" w:cs="Times New Roman"/>
          <w:b/>
          <w:bCs/>
          <w:iCs/>
          <w:sz w:val="28"/>
          <w:szCs w:val="28"/>
        </w:rPr>
      </w:pPr>
      <w:r w:rsidRPr="00C576F4">
        <w:rPr>
          <w:rFonts w:ascii="Times New Roman" w:eastAsia="Arial" w:hAnsi="Times New Roman" w:cs="Times New Roman"/>
          <w:b/>
          <w:bCs/>
          <w:iCs/>
          <w:sz w:val="28"/>
          <w:szCs w:val="28"/>
        </w:rPr>
        <w:t>Личностны</w:t>
      </w:r>
      <w:r>
        <w:rPr>
          <w:rFonts w:ascii="Times New Roman" w:eastAsia="Arial" w:hAnsi="Times New Roman" w:cs="Times New Roman"/>
          <w:b/>
          <w:bCs/>
          <w:iCs/>
          <w:sz w:val="28"/>
          <w:szCs w:val="28"/>
        </w:rPr>
        <w:t>е</w:t>
      </w:r>
      <w:r w:rsidRPr="00C576F4">
        <w:rPr>
          <w:rFonts w:ascii="Times New Roman" w:eastAsia="Arial" w:hAnsi="Times New Roman" w:cs="Times New Roman"/>
          <w:b/>
          <w:bCs/>
          <w:iCs/>
          <w:sz w:val="28"/>
          <w:szCs w:val="28"/>
        </w:rPr>
        <w:t>:</w:t>
      </w:r>
    </w:p>
    <w:p w:rsidR="004E665D" w:rsidRPr="00C576F4" w:rsidRDefault="004E665D" w:rsidP="004E665D">
      <w:pPr>
        <w:spacing w:after="0" w:line="276" w:lineRule="auto"/>
        <w:jc w:val="both"/>
        <w:rPr>
          <w:rFonts w:ascii="Times New Roman" w:eastAsia="Arial" w:hAnsi="Times New Roman" w:cs="Times New Roman"/>
          <w:b/>
          <w:bCs/>
          <w:iCs/>
          <w:sz w:val="28"/>
          <w:szCs w:val="28"/>
        </w:rPr>
      </w:pPr>
      <w:r w:rsidRPr="00C576F4">
        <w:rPr>
          <w:rFonts w:ascii="Times New Roman" w:eastAsia="Arial" w:hAnsi="Times New Roman" w:cs="Times New Roman"/>
          <w:b/>
          <w:bCs/>
          <w:iCs/>
          <w:sz w:val="28"/>
          <w:szCs w:val="28"/>
        </w:rPr>
        <w:t xml:space="preserve">1) </w:t>
      </w:r>
      <w:r w:rsidRPr="00C576F4">
        <w:rPr>
          <w:rFonts w:ascii="Times New Roman" w:hAnsi="Times New Roman" w:cs="Times New Roman"/>
          <w:b/>
          <w:sz w:val="28"/>
          <w:szCs w:val="28"/>
        </w:rPr>
        <w:t xml:space="preserve">гражданского воспитания: </w:t>
      </w:r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576F4">
        <w:rPr>
          <w:rFonts w:ascii="Times New Roman" w:hAnsi="Times New Roman" w:cs="Times New Roman"/>
          <w:sz w:val="28"/>
          <w:szCs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576F4">
        <w:rPr>
          <w:rFonts w:ascii="Times New Roman" w:hAnsi="Times New Roman" w:cs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</w:t>
      </w:r>
      <w:r>
        <w:rPr>
          <w:rFonts w:ascii="Times New Roman" w:hAnsi="Times New Roman" w:cs="Times New Roman"/>
          <w:sz w:val="28"/>
          <w:szCs w:val="28"/>
        </w:rPr>
        <w:t>акам в виртуальном пространстве;</w:t>
      </w:r>
    </w:p>
    <w:p w:rsidR="004E665D" w:rsidRPr="00C576F4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6F4">
        <w:rPr>
          <w:rFonts w:ascii="Times New Roman" w:hAnsi="Times New Roman" w:cs="Times New Roman"/>
          <w:b/>
          <w:sz w:val="28"/>
          <w:szCs w:val="28"/>
        </w:rPr>
        <w:t>2) патриотического воспитания:</w:t>
      </w:r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576F4">
        <w:rPr>
          <w:rFonts w:ascii="Times New Roman" w:hAnsi="Times New Roman" w:cs="Times New Roman"/>
          <w:sz w:val="28"/>
          <w:szCs w:val="28"/>
        </w:rPr>
        <w:t xml:space="preserve"> 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4E665D" w:rsidRPr="0028523A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23A">
        <w:rPr>
          <w:rFonts w:ascii="Times New Roman" w:hAnsi="Times New Roman" w:cs="Times New Roman"/>
          <w:b/>
          <w:sz w:val="28"/>
          <w:szCs w:val="28"/>
        </w:rPr>
        <w:t xml:space="preserve">3) духовно-нравственного воспитания: </w:t>
      </w:r>
    </w:p>
    <w:p w:rsidR="004E665D" w:rsidRPr="0028523A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23A">
        <w:rPr>
          <w:rFonts w:ascii="Times New Roman" w:hAnsi="Times New Roman" w:cs="Times New Roman"/>
          <w:sz w:val="28"/>
          <w:szCs w:val="28"/>
        </w:rPr>
        <w:t xml:space="preserve">- сформированность нравственного сознания, этического поведения; </w:t>
      </w:r>
    </w:p>
    <w:p w:rsidR="004E665D" w:rsidRPr="0028523A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23A">
        <w:rPr>
          <w:rFonts w:ascii="Times New Roman" w:hAnsi="Times New Roman" w:cs="Times New Roman"/>
          <w:sz w:val="28"/>
          <w:szCs w:val="28"/>
        </w:rPr>
        <w:t>- 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4E665D" w:rsidRPr="0028523A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23A">
        <w:rPr>
          <w:rFonts w:ascii="Times New Roman" w:hAnsi="Times New Roman" w:cs="Times New Roman"/>
          <w:b/>
          <w:sz w:val="28"/>
          <w:szCs w:val="28"/>
        </w:rPr>
        <w:t xml:space="preserve">4) эстетического воспитания: </w:t>
      </w:r>
    </w:p>
    <w:p w:rsidR="004E665D" w:rsidRPr="0028523A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23A">
        <w:rPr>
          <w:rFonts w:ascii="Times New Roman" w:hAnsi="Times New Roman" w:cs="Times New Roman"/>
          <w:sz w:val="28"/>
          <w:szCs w:val="28"/>
        </w:rPr>
        <w:t xml:space="preserve">- эстетическое отношение к миру, включая эстетику научного и технического творчества; </w:t>
      </w:r>
    </w:p>
    <w:p w:rsidR="004E665D" w:rsidRPr="0028523A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23A">
        <w:rPr>
          <w:rFonts w:ascii="Times New Roman" w:hAnsi="Times New Roman" w:cs="Times New Roman"/>
          <w:sz w:val="28"/>
          <w:szCs w:val="28"/>
        </w:rPr>
        <w:t xml:space="preserve">- способность воспринимать различные виды искусства, в том числе основанные на использовании информационных технологий; </w:t>
      </w:r>
    </w:p>
    <w:p w:rsidR="004E665D" w:rsidRPr="0028523A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23A">
        <w:rPr>
          <w:rFonts w:ascii="Times New Roman" w:hAnsi="Times New Roman" w:cs="Times New Roman"/>
          <w:b/>
          <w:sz w:val="28"/>
          <w:szCs w:val="28"/>
        </w:rPr>
        <w:t xml:space="preserve">5) физического воспитания: </w:t>
      </w:r>
    </w:p>
    <w:p w:rsidR="004E665D" w:rsidRPr="0028523A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23A">
        <w:rPr>
          <w:rFonts w:ascii="Times New Roman" w:hAnsi="Times New Roman" w:cs="Times New Roman"/>
          <w:sz w:val="28"/>
          <w:szCs w:val="28"/>
        </w:rPr>
        <w:t xml:space="preserve">- сформированность здорового и безопасного образа жизни, ответственного отношения к своему здоровью, том числе и за счёт </w:t>
      </w:r>
      <w:r w:rsidRPr="0028523A">
        <w:rPr>
          <w:rFonts w:ascii="Times New Roman" w:hAnsi="Times New Roman" w:cs="Times New Roman"/>
          <w:sz w:val="28"/>
          <w:szCs w:val="28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6) трудового воспитания: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готовность и способность к образованию и самообразованию на протяжении всей жизни; </w:t>
      </w:r>
    </w:p>
    <w:p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7) экологического воспитания: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- 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8) ценности научного познания: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lastRenderedPageBreak/>
        <w:t>- 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Метапредметные: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 xml:space="preserve">Базовые логические действия: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самостоятельно формулировать и актуализировать проблему, рассматривать её всесторонне;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устанавливать существенный признак или основания для сравнения, классификации и обобщения;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определять цели деятельности, задавать параметры и критерии их достижения;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выявлять закономерности и противоречия в рассматриваемых явлениях;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разрабатывать план решения проблемы с учётом анализа имеющихся материальных и нематериальных ресурсов;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вносить коррективы в деятельность, оценивать соответствие результатов целям, оценивать риски последствий деятельности; </w:t>
      </w:r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координировать и выполнять работу в условиях реального, виртуального и комбинированного взаимодействия;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D2F38">
        <w:rPr>
          <w:rFonts w:ascii="Times New Roman" w:hAnsi="Times New Roman" w:cs="Times New Roman"/>
          <w:sz w:val="28"/>
          <w:szCs w:val="28"/>
        </w:rPr>
        <w:t>развивать креативное мышление при решении жизненных проблем.</w:t>
      </w:r>
    </w:p>
    <w:p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 xml:space="preserve">Базовые исследовательские действия: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формирование научного типа мышления, владение научной терминологией, ключевыми понятиями и методами;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ставить и формулировать собственные задачи в образовательной деятельности и жизненных ситуациях;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lastRenderedPageBreak/>
        <w:t xml:space="preserve">-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давать оценку новым ситуациям, оценивать приобретённый опыт;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осуществлять целенаправленный поиск переноса средств и способов действия в профессиональную среду;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- переносить знания в познавательную и практическую области жизнедеятельности;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интегрировать знания из разных предметных областей;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- 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Работа с информацией: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создавать тексты в различных форматах с учётом назначения информации и целевой аудитории, выбирая оптимальную форму представления и визуализации;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оценивать достоверность, легитимность информации, её соответствие правовым и морально-этическим нормам;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- владеть навыками распознавания и защиты информации, информационной безопасности личности.</w:t>
      </w:r>
    </w:p>
    <w:p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Общение: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осуществлять коммуникации во всех сферах жизни;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владеть различными способами общения и взаимодействия, аргументированно вести диалог;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развёрнуто и логично излагать свою точку зрения. </w:t>
      </w:r>
    </w:p>
    <w:p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lastRenderedPageBreak/>
        <w:t>Совместная деятельность: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понимать и использовать преимущества командной и индивидуальной работы;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выбирать тематику и методы совместных действий с учётом общих интересов, и возможностей каждого члена коллектива;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принимать цели совместной деятельности, организовывать и координировать действия по её достижению: составлять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план действий, распределять роли с учётом мнений участников, обсуждать результаты совместной работы;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оценивать качество своего вклада и каждого участника команды в общий результат по разработанным критериям;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- 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 xml:space="preserve">Регулятивные универсальные учебные действия </w:t>
      </w:r>
    </w:p>
    <w:p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 xml:space="preserve">Самоорганизация: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D2F38">
        <w:rPr>
          <w:rFonts w:ascii="Times New Roman" w:hAnsi="Times New Roman" w:cs="Times New Roman"/>
          <w:sz w:val="28"/>
          <w:szCs w:val="28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самостоятельно составлять план решения проблемы с учётом имеющихся ресурсов, собственных возможностей и предпочтений;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давать оценку новым ситуациям;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расширять рамки учебного предмета на основе личных предпочтений;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делать осознанный выбор, аргументировать его, брать ответственность за решение;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оценивать приобретённый опыт;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- 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Самоконтроль: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давать оценку новым ситуациям, вносить коррективы в деятельность, оценивать соответствие результатов целям;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использовать приёмы рефлексии для оценки ситуации, выбора верного решения;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lastRenderedPageBreak/>
        <w:t xml:space="preserve">- оценивать риски и своевременно принимать решения по их снижению;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принимать мотивы и аргументы других при анализе результатов деятельности. </w:t>
      </w:r>
    </w:p>
    <w:p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Принятия себя и других: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принимать себя, понимая свои недостатки и достоинства;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принимать мотивы и аргументы других при анализе результатов деятельности;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признавать своё право и право других на ошибку; </w:t>
      </w:r>
    </w:p>
    <w:p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- развивать способность понимать мир с позиции другого человека.</w:t>
      </w:r>
    </w:p>
    <w:p w:rsidR="004E665D" w:rsidRPr="00CB47E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7E8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В процессе изучения курса информатики будут достигнуты следующие предметные результаты: </w:t>
      </w:r>
      <w:bookmarkStart w:id="4" w:name="sub_1981"/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владение представлениями о роли информации и связанных с ней процессов в природе, технике и обществе; понятиями "информация", "информационный процесс", "система", "компоненты системы", "системный эффект", "информационная система", "система управления"; владение методами поиска информации в сети Интернет; умение критически оценивать информацию, полученную из сети Интернет; умение характеризовать большие данные, приводить примеры источников их получения и направления использования;</w:t>
      </w:r>
      <w:bookmarkStart w:id="5" w:name="sub_1982"/>
      <w:bookmarkEnd w:id="4"/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специализации;</w:t>
      </w:r>
      <w:bookmarkStart w:id="6" w:name="sub_1983"/>
      <w:bookmarkEnd w:id="5"/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наличие представлений о компьютерных сетях и их роли в современном мире; об общих принципах разработки и функционирования интернет-приложений;</w:t>
      </w:r>
      <w:bookmarkStart w:id="7" w:name="sub_1984"/>
      <w:bookmarkEnd w:id="6"/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</w:t>
      </w:r>
      <w:bookmarkStart w:id="8" w:name="sub_1985"/>
      <w:bookmarkEnd w:id="7"/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понимание основных принципов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</w:r>
      <w:bookmarkStart w:id="9" w:name="sub_1986"/>
      <w:bookmarkEnd w:id="8"/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</w:r>
      <w:bookmarkStart w:id="10" w:name="sub_1987"/>
      <w:bookmarkEnd w:id="9"/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</w:r>
      <w:bookmarkStart w:id="11" w:name="sub_1988"/>
      <w:bookmarkEnd w:id="10"/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</w:r>
      <w:bookmarkStart w:id="12" w:name="sub_1989"/>
      <w:bookmarkEnd w:id="11"/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умение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</w:r>
      <w:bookmarkStart w:id="13" w:name="sub_19810"/>
      <w:bookmarkEnd w:id="12"/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bookmarkStart w:id="14" w:name="sub_19811"/>
      <w:bookmarkEnd w:id="13"/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</w:r>
      <w:bookmarkStart w:id="15" w:name="sub_19812"/>
      <w:bookmarkEnd w:id="14"/>
    </w:p>
    <w:p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</w:t>
      </w:r>
      <w:r w:rsidR="00731CF3">
        <w:rPr>
          <w:rFonts w:ascii="Times New Roman" w:hAnsi="Times New Roman" w:cs="Times New Roman"/>
          <w:sz w:val="28"/>
          <w:szCs w:val="28"/>
        </w:rPr>
        <w:t>зличных профессиональных сферах;</w:t>
      </w:r>
    </w:p>
    <w:p w:rsidR="00731CF3" w:rsidRPr="00731CF3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731CF3" w:rsidRPr="00731CF3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>наличие представлений о базовых принципах организации и функционирования компьютерных сетей;</w:t>
      </w:r>
    </w:p>
    <w:p w:rsidR="00731CF3" w:rsidRPr="00731CF3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>умение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</w:r>
    </w:p>
    <w:p w:rsidR="00731CF3" w:rsidRPr="00731CF3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>умение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</w:r>
    </w:p>
    <w:p w:rsidR="00731CF3" w:rsidRPr="00731CF3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 xml:space="preserve">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умение использовать деревья при анализе и построении кодов и для </w:t>
      </w:r>
      <w:r w:rsidRPr="00731CF3">
        <w:rPr>
          <w:rFonts w:ascii="Times New Roman" w:hAnsi="Times New Roman" w:cs="Times New Roman"/>
          <w:sz w:val="28"/>
          <w:szCs w:val="28"/>
        </w:rPr>
        <w:lastRenderedPageBreak/>
        <w:t>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игры;</w:t>
      </w:r>
    </w:p>
    <w:p w:rsidR="00731CF3" w:rsidRPr="00731CF3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>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731CF3" w:rsidRPr="00731CF3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>владение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</w:t>
      </w:r>
    </w:p>
    <w:p w:rsidR="00731CF3" w:rsidRPr="00731CF3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>умение разрабатывать и реализовывать в виде программ базовые алгоритмы; умение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</w:t>
      </w:r>
    </w:p>
    <w:p w:rsidR="00731CF3" w:rsidRPr="00CB47E8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>умение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владение основными сведениями о базах данных, их структуре, средствах создания и работы с ними; умение использовать табличные (реляционные) базы данных и справочные системы.</w:t>
      </w:r>
    </w:p>
    <w:bookmarkEnd w:id="15"/>
    <w:p w:rsidR="00DC279E" w:rsidRPr="00DC279E" w:rsidRDefault="00DC279E" w:rsidP="00E441BD">
      <w:pPr>
        <w:rPr>
          <w:rFonts w:ascii="Times New Roman" w:hAnsi="Times New Roman" w:cs="Times New Roman"/>
          <w:bCs/>
          <w:sz w:val="28"/>
          <w:szCs w:val="28"/>
        </w:rPr>
        <w:sectPr w:rsidR="00DC279E" w:rsidRPr="00DC279E" w:rsidSect="0010521A">
          <w:footerReference w:type="default" r:id="rId8"/>
          <w:type w:val="continuous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</w:p>
    <w:p w:rsidR="00FC2567" w:rsidRPr="00FC2567" w:rsidRDefault="00FC2567" w:rsidP="00455203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6" w:name="_Toc130904849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1.2.1. Планируемые результаты освоения общеобразовательной дисциплины в соответствии с ФГОС СПО и на основании ФГОС СОО</w:t>
      </w:r>
      <w:bookmarkEnd w:id="16"/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5446" w:type="dxa"/>
        <w:jc w:val="center"/>
        <w:tblLook w:val="04A0" w:firstRow="1" w:lastRow="0" w:firstColumn="1" w:lastColumn="0" w:noHBand="0" w:noVBand="1"/>
      </w:tblPr>
      <w:tblGrid>
        <w:gridCol w:w="2346"/>
        <w:gridCol w:w="6116"/>
        <w:gridCol w:w="6984"/>
      </w:tblGrid>
      <w:tr w:rsidR="00FC2567" w:rsidRPr="00266C4A" w:rsidTr="00E441BD">
        <w:trPr>
          <w:jc w:val="center"/>
        </w:trPr>
        <w:tc>
          <w:tcPr>
            <w:tcW w:w="2346" w:type="dxa"/>
            <w:vMerge w:val="restart"/>
          </w:tcPr>
          <w:p w:rsidR="00FC2567" w:rsidRPr="00266C4A" w:rsidRDefault="00FC2567" w:rsidP="00F52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:rsidR="00FC2567" w:rsidRPr="00266C4A" w:rsidRDefault="00FC2567" w:rsidP="00F52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формируемых компетенций</w:t>
            </w:r>
          </w:p>
        </w:tc>
        <w:tc>
          <w:tcPr>
            <w:tcW w:w="13100" w:type="dxa"/>
            <w:gridSpan w:val="2"/>
          </w:tcPr>
          <w:p w:rsidR="00FC2567" w:rsidRPr="00266C4A" w:rsidRDefault="00FC2567" w:rsidP="00F52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FC2567" w:rsidRPr="00266C4A" w:rsidTr="00E441BD">
        <w:trPr>
          <w:jc w:val="center"/>
        </w:trPr>
        <w:tc>
          <w:tcPr>
            <w:tcW w:w="2346" w:type="dxa"/>
            <w:vMerge/>
          </w:tcPr>
          <w:p w:rsidR="00FC2567" w:rsidRPr="00266C4A" w:rsidRDefault="00FC2567" w:rsidP="00F52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6" w:type="dxa"/>
          </w:tcPr>
          <w:p w:rsidR="00FC2567" w:rsidRDefault="00FC2567" w:rsidP="00F52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567" w:rsidRPr="00266C4A" w:rsidRDefault="00FC2567" w:rsidP="00F52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984" w:type="dxa"/>
          </w:tcPr>
          <w:p w:rsidR="00FC2567" w:rsidRDefault="00FC2567" w:rsidP="00F52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567" w:rsidRPr="00266C4A" w:rsidRDefault="00FC2567" w:rsidP="00F52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7628CC" w:rsidRPr="00266C4A" w:rsidTr="00E441BD">
        <w:trPr>
          <w:jc w:val="center"/>
        </w:trPr>
        <w:tc>
          <w:tcPr>
            <w:tcW w:w="2346" w:type="dxa"/>
          </w:tcPr>
          <w:p w:rsidR="007628CC" w:rsidRPr="00D306C0" w:rsidRDefault="007628CC" w:rsidP="007628CC">
            <w:pPr>
              <w:contextualSpacing/>
              <w:rPr>
                <w:rFonts w:ascii="Times New Roman" w:hAnsi="Times New Roman" w:cs="Times New Roman"/>
              </w:rPr>
            </w:pPr>
            <w:r w:rsidRPr="007628CC">
              <w:rPr>
                <w:rFonts w:ascii="Times New Roman" w:hAnsi="Times New Roman" w:cs="Times New Roman"/>
                <w:b/>
              </w:rPr>
              <w:t>ОК 01.</w:t>
            </w:r>
            <w:r w:rsidRPr="00D306C0">
              <w:rPr>
                <w:rFonts w:ascii="Times New Roman" w:hAnsi="Times New Roman" w:cs="Times New Roman"/>
              </w:rPr>
              <w:t xml:space="preserve"> Выбирать способы решения задач</w:t>
            </w:r>
            <w:r w:rsidR="00A23A99">
              <w:rPr>
                <w:rFonts w:ascii="Times New Roman" w:hAnsi="Times New Roman" w:cs="Times New Roman"/>
              </w:rPr>
              <w:t xml:space="preserve"> </w:t>
            </w:r>
            <w:r w:rsidRPr="00D306C0">
              <w:rPr>
                <w:rFonts w:ascii="Times New Roman" w:hAnsi="Times New Roman" w:cs="Times New Roman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6116" w:type="dxa"/>
          </w:tcPr>
          <w:p w:rsidR="007628CC" w:rsidRPr="009F5D58" w:rsidRDefault="007628CC" w:rsidP="007628C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ЛР1 -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ЛР2 - 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 </w:t>
            </w:r>
          </w:p>
          <w:p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ЛР3 - готовность и способность к образованию и самообразованию на протяжении всей жизни; </w:t>
            </w:r>
          </w:p>
          <w:p w:rsidR="007628CC" w:rsidRPr="009F5D58" w:rsidRDefault="007628CC" w:rsidP="007628CC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7628CC" w:rsidRPr="009F5D58" w:rsidRDefault="007628CC" w:rsidP="007628C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9F5D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МР1 - самостоятельно формулировать и актуализировать проблему, рассматривать её всесторонне; </w:t>
            </w:r>
          </w:p>
          <w:p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МР2 - устанавливать существенный признак или основания для сравнения, классификации и обобщения; </w:t>
            </w:r>
          </w:p>
          <w:p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МР3 - определять цели деятельности, задавать параметры и критерии их достижения; </w:t>
            </w:r>
          </w:p>
          <w:p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МР4 -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МР5 - развивать креативное мышление при решении жизненных проблем.</w:t>
            </w:r>
          </w:p>
          <w:p w:rsidR="007628CC" w:rsidRPr="009F5D58" w:rsidRDefault="007628CC" w:rsidP="007628C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7628CC" w:rsidRPr="009F5D58" w:rsidRDefault="007628CC" w:rsidP="007628C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МР6 -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      </w:r>
          </w:p>
          <w:p w:rsidR="007628CC" w:rsidRPr="00F527DA" w:rsidRDefault="007628CC" w:rsidP="0076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МР7 -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</w:tc>
        <w:tc>
          <w:tcPr>
            <w:tcW w:w="6984" w:type="dxa"/>
          </w:tcPr>
          <w:p w:rsidR="007628CC" w:rsidRPr="00165DDB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0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ПРб1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 xml:space="preserve"> - 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 </w:t>
            </w:r>
          </w:p>
          <w:p w:rsidR="007628CC" w:rsidRPr="00165DDB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>ПРб2 - 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      </w:r>
          </w:p>
          <w:p w:rsidR="007628CC" w:rsidRDefault="007628CC" w:rsidP="0076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DD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ПРб3 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 xml:space="preserve">- 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массива.</w:t>
            </w:r>
          </w:p>
          <w:p w:rsidR="00B94029" w:rsidRPr="00B94029" w:rsidRDefault="00B94029" w:rsidP="007628CC">
            <w:pPr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ПРу1 -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связи.</w:t>
            </w:r>
          </w:p>
          <w:p w:rsidR="00B94029" w:rsidRPr="00B94029" w:rsidRDefault="00B94029" w:rsidP="00B940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ПРу2 -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:rsidR="00B94029" w:rsidRPr="00B94029" w:rsidRDefault="00B94029" w:rsidP="00B940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ПРу3 -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умение использовать деревья при анализе и построении кодов и для 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игры;</w:t>
            </w:r>
          </w:p>
          <w:p w:rsidR="00B94029" w:rsidRPr="00B94029" w:rsidRDefault="00B94029" w:rsidP="00B940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ПРу4 -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владение универсальным языком программирования высокого уровня (Паскаль, Python, Java, С++, С#), представлениями о базовых типах данных и структурах данных;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умение использовать основные управляющие конструкции; умение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</w:t>
            </w:r>
          </w:p>
        </w:tc>
      </w:tr>
      <w:tr w:rsidR="007628CC" w:rsidRPr="00266C4A" w:rsidTr="00E441BD">
        <w:trPr>
          <w:jc w:val="center"/>
        </w:trPr>
        <w:tc>
          <w:tcPr>
            <w:tcW w:w="2346" w:type="dxa"/>
          </w:tcPr>
          <w:p w:rsidR="007628CC" w:rsidRPr="007628CC" w:rsidRDefault="007628CC" w:rsidP="007628CC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628CC">
              <w:rPr>
                <w:rFonts w:ascii="Times New Roman" w:hAnsi="Times New Roman" w:cs="Times New Roman"/>
                <w:b/>
              </w:rPr>
              <w:lastRenderedPageBreak/>
              <w:t>ОК 02.</w:t>
            </w:r>
          </w:p>
          <w:p w:rsidR="007628CC" w:rsidRPr="00D306C0" w:rsidRDefault="007628CC" w:rsidP="007628CC">
            <w:pPr>
              <w:contextualSpacing/>
              <w:rPr>
                <w:rFonts w:ascii="Times New Roman" w:hAnsi="Times New Roman" w:cs="Times New Roman"/>
              </w:rPr>
            </w:pPr>
            <w:r w:rsidRPr="00D306C0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116" w:type="dxa"/>
          </w:tcPr>
          <w:p w:rsidR="007628CC" w:rsidRPr="009F5D58" w:rsidRDefault="007628CC" w:rsidP="007628C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областиценности научного познания:</w:t>
            </w:r>
          </w:p>
          <w:p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МР8 - 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 </w:t>
            </w:r>
          </w:p>
          <w:p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МР9 -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7628CC" w:rsidRPr="009F5D58" w:rsidRDefault="007628CC" w:rsidP="007628CC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7628CC" w:rsidRPr="009F5D58" w:rsidRDefault="007628CC" w:rsidP="007628C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D58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eastAsia="ru-RU"/>
              </w:rPr>
              <w:t>в)</w:t>
            </w:r>
            <w:r w:rsidRPr="009F5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МР10 -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МР11 - создавать тексты в различных форматах с учётом назначения информации и целевой аудитории, выбирая оптимальную форму представления и визуализации; </w:t>
            </w:r>
          </w:p>
          <w:p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МР12 - оценивать достоверность, легитимность </w:t>
            </w:r>
            <w:r w:rsidRPr="009F5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информации, её соответствие правовым и морально-этическим нормам; </w:t>
            </w:r>
          </w:p>
          <w:p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МР13 -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МР14 - владеть навыками распознавания и защиты информации, информационной безопасности личности.</w:t>
            </w:r>
          </w:p>
          <w:p w:rsidR="007628CC" w:rsidRPr="00F527DA" w:rsidRDefault="007628CC" w:rsidP="0076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4" w:type="dxa"/>
          </w:tcPr>
          <w:p w:rsidR="007628CC" w:rsidRPr="00165DDB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ПРб4 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>- 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 владение методами поиска информации в сети Интернет, умение критически оценивать информацию, полученную из сети Интернет; умение характеризовать большие данные, приводить примеры источников их получения и направления использования;</w:t>
            </w:r>
          </w:p>
          <w:p w:rsidR="007628CC" w:rsidRPr="00165DDB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ПРб5 -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  владение навыками работы с операционными системами, основными видами программного обеспечения для решения учебных зад</w:t>
            </w:r>
            <w:r w:rsidR="00B94029">
              <w:rPr>
                <w:rFonts w:ascii="Times New Roman" w:hAnsi="Times New Roman" w:cs="Times New Roman"/>
                <w:sz w:val="24"/>
                <w:szCs w:val="24"/>
              </w:rPr>
              <w:t xml:space="preserve">ач по выбранной специализации; </w:t>
            </w:r>
          </w:p>
          <w:p w:rsidR="007628CC" w:rsidRPr="009F2793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ПРб6 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основных принципов дискретизации различных видов информации, умение определять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объём текстовых, графических и звуковых данных при заданных параметрах дискретизации; </w:t>
            </w:r>
          </w:p>
          <w:p w:rsidR="007628CC" w:rsidRPr="009F2793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ПРб7 -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 умение строить неравномерные коды, допускающие однозначное декодирование сообщений (префиксные коды); </w:t>
            </w:r>
          </w:p>
          <w:p w:rsidR="007628CC" w:rsidRPr="009F2793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ПРб8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- владение теоретическим аппаратом, позволяющим определять кратчайший путь во взвешенном графе и количество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путей между вершинами ориентированного ациклического графа; </w:t>
            </w:r>
          </w:p>
          <w:p w:rsidR="007628CC" w:rsidRPr="009F2793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ПРб9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- 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 </w:t>
            </w:r>
          </w:p>
          <w:p w:rsidR="007628CC" w:rsidRPr="009F2793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ПРб10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-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      </w:r>
          </w:p>
          <w:p w:rsidR="007628CC" w:rsidRPr="009F2793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ПРб11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- 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 </w:t>
            </w:r>
          </w:p>
          <w:p w:rsidR="007628CC" w:rsidRDefault="007628CC" w:rsidP="0076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ПРб12 - 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      </w:r>
          </w:p>
          <w:p w:rsidR="00B94029" w:rsidRDefault="00B94029" w:rsidP="007628CC">
            <w:pPr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ПРу1 -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      </w:r>
          </w:p>
          <w:p w:rsidR="00B94029" w:rsidRPr="00B94029" w:rsidRDefault="00B94029" w:rsidP="00B940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ПРу5 -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</w:p>
          <w:p w:rsidR="00B94029" w:rsidRPr="00B94029" w:rsidRDefault="00B94029" w:rsidP="00B940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ПРу6 -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владение основными сведениями о базах данных, их структуре, средствах создания и работы с ними; умение использовать табличные (реляционные) базы данных и справочные системы.</w:t>
            </w:r>
          </w:p>
        </w:tc>
      </w:tr>
      <w:tr w:rsidR="007628CC" w:rsidRPr="00266C4A" w:rsidTr="00E441BD">
        <w:trPr>
          <w:jc w:val="center"/>
        </w:trPr>
        <w:tc>
          <w:tcPr>
            <w:tcW w:w="2346" w:type="dxa"/>
          </w:tcPr>
          <w:p w:rsidR="00677FBA" w:rsidRDefault="00677FBA" w:rsidP="007628CC">
            <w:pPr>
              <w:pStyle w:val="s1"/>
              <w:shd w:val="clear" w:color="auto" w:fill="FFFFFF"/>
              <w:spacing w:before="0" w:beforeAutospacing="0" w:after="0" w:afterAutospacing="0"/>
              <w:contextualSpacing/>
            </w:pPr>
            <w:r w:rsidRPr="00677FBA">
              <w:rPr>
                <w:b/>
              </w:rPr>
              <w:lastRenderedPageBreak/>
              <w:t>ПК 1.1.</w:t>
            </w:r>
            <w:r>
              <w:t xml:space="preserve"> </w:t>
            </w:r>
          </w:p>
          <w:p w:rsidR="007628CC" w:rsidRPr="00AE59DA" w:rsidRDefault="00677FBA" w:rsidP="007628CC">
            <w:pPr>
              <w:pStyle w:val="s1"/>
              <w:shd w:val="clear" w:color="auto" w:fill="FFFFFF"/>
              <w:spacing w:before="0" w:beforeAutospacing="0" w:after="0" w:afterAutospacing="0"/>
              <w:contextualSpacing/>
            </w:pPr>
            <w:r>
              <w:t xml:space="preserve">Выполнять монтаж и настройку сетей проводного и беспроводного </w:t>
            </w:r>
            <w:r>
              <w:lastRenderedPageBreak/>
              <w:t>абонентского доступа в соответствии с действующими отраслевыми стандартами</w:t>
            </w:r>
          </w:p>
        </w:tc>
        <w:tc>
          <w:tcPr>
            <w:tcW w:w="6116" w:type="dxa"/>
          </w:tcPr>
          <w:p w:rsidR="007628CC" w:rsidRDefault="007628CC" w:rsidP="007628CC">
            <w:pPr>
              <w:pStyle w:val="a4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ЛР1, ЛР2, ЛР3: </w:t>
            </w:r>
            <w:r w:rsidRPr="00CB47E8">
              <w:rPr>
                <w:rFonts w:ascii="Times New Roman" w:hAnsi="Times New Roman"/>
                <w:sz w:val="24"/>
                <w:szCs w:val="24"/>
              </w:rPr>
              <w:t xml:space="preserve">готовность к саморазвитию, самостоятельности и самоопределению, наличие мотивации к обучению и личностному развитии; </w:t>
            </w:r>
          </w:p>
          <w:p w:rsidR="007628CC" w:rsidRDefault="007628CC" w:rsidP="007628CC">
            <w:pPr>
              <w:pStyle w:val="a4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МР1: </w:t>
            </w:r>
            <w:r w:rsidRPr="00CB47E8">
              <w:rPr>
                <w:rFonts w:ascii="Times New Roman" w:hAnsi="Times New Roman"/>
                <w:sz w:val="24"/>
                <w:szCs w:val="24"/>
              </w:rPr>
              <w:t xml:space="preserve">готовность к самостоятельному планированию и осуществление учебной деятельности; </w:t>
            </w:r>
          </w:p>
          <w:p w:rsidR="007628CC" w:rsidRPr="006B0ABD" w:rsidRDefault="007628CC" w:rsidP="0076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МР 12: </w:t>
            </w:r>
            <w:r w:rsidRPr="00CB47E8">
              <w:rPr>
                <w:rFonts w:ascii="Times New Roman" w:hAnsi="Times New Roman"/>
                <w:sz w:val="24"/>
                <w:szCs w:val="24"/>
              </w:rPr>
              <w:t>иметь базовые исследовательские действия, работа с информацией; совместная деятельность.</w:t>
            </w:r>
          </w:p>
        </w:tc>
        <w:tc>
          <w:tcPr>
            <w:tcW w:w="6984" w:type="dxa"/>
          </w:tcPr>
          <w:p w:rsidR="00677FBA" w:rsidRPr="00677FBA" w:rsidRDefault="00677FBA" w:rsidP="00677FBA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FB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наличие представлений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:rsidR="00677FBA" w:rsidRPr="00677FBA" w:rsidRDefault="00677FBA" w:rsidP="00677FBA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F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понимание угроз информационной безопасности, использование методов и средств противодействия этим угрозам, </w:t>
            </w:r>
            <w:r w:rsidRPr="00677FB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</w:t>
            </w:r>
          </w:p>
          <w:p w:rsidR="00677FBA" w:rsidRPr="00677FBA" w:rsidRDefault="00677FBA" w:rsidP="00677FBA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FBA">
              <w:rPr>
                <w:rFonts w:ascii="Times New Roman" w:hAnsi="Times New Roman" w:cs="Times New Roman"/>
                <w:bCs/>
                <w:sz w:val="24"/>
                <w:szCs w:val="24"/>
              </w:rPr>
              <w:t>понимание основных принципов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:rsidR="00B94029" w:rsidRDefault="00677FBA" w:rsidP="00677F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FBA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лять ошибки при передаче данных</w:t>
            </w:r>
            <w:r w:rsidR="00B940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4029" w:rsidRPr="003703C9" w:rsidRDefault="00B94029" w:rsidP="0076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rPr>
          <w:rFonts w:ascii="Times New Roman" w:hAnsi="Times New Roman" w:cs="Times New Roman"/>
          <w:b/>
          <w:bCs/>
          <w:sz w:val="28"/>
          <w:szCs w:val="28"/>
        </w:rPr>
        <w:sectPr w:rsidR="00FC2567" w:rsidSect="0010521A"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:rsidR="00FC2567" w:rsidRPr="00BC5238" w:rsidRDefault="00FC2567" w:rsidP="00FC2567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7" w:name="_Toc130904850"/>
      <w:bookmarkStart w:id="18" w:name="_Toc130971955"/>
      <w:r w:rsidRPr="00BC5238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17"/>
      <w:bookmarkEnd w:id="18"/>
    </w:p>
    <w:p w:rsidR="00FC2567" w:rsidRPr="00FC2567" w:rsidRDefault="00FC2567" w:rsidP="0023287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9" w:name="_Toc130904851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19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1852"/>
      </w:tblGrid>
      <w:tr w:rsidR="00F527DA" w:rsidTr="00F527DA">
        <w:tc>
          <w:tcPr>
            <w:tcW w:w="7479" w:type="dxa"/>
          </w:tcPr>
          <w:p w:rsidR="00F527DA" w:rsidRPr="003678D1" w:rsidRDefault="00F527DA" w:rsidP="00F527DA">
            <w:pPr>
              <w:pStyle w:val="Bodytext6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52" w:type="dxa"/>
          </w:tcPr>
          <w:p w:rsidR="00F527DA" w:rsidRPr="003678D1" w:rsidRDefault="00F527DA" w:rsidP="00F527DA">
            <w:pPr>
              <w:pStyle w:val="Bodytext6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F527DA" w:rsidTr="00F527DA">
        <w:tc>
          <w:tcPr>
            <w:tcW w:w="7479" w:type="dxa"/>
          </w:tcPr>
          <w:p w:rsidR="00F527DA" w:rsidRPr="003678D1" w:rsidRDefault="00F527DA" w:rsidP="00F527DA">
            <w:pPr>
              <w:pStyle w:val="Bodytext6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852" w:type="dxa"/>
          </w:tcPr>
          <w:p w:rsidR="00F527DA" w:rsidRPr="003678D1" w:rsidRDefault="00B9066B" w:rsidP="00F527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678D1">
              <w:rPr>
                <w:rFonts w:ascii="Times New Roman" w:hAnsi="Times New Roman" w:cs="Times New Roman"/>
                <w:b/>
              </w:rPr>
              <w:t>144</w:t>
            </w:r>
          </w:p>
        </w:tc>
      </w:tr>
      <w:tr w:rsidR="00F527DA" w:rsidTr="00F527DA">
        <w:tc>
          <w:tcPr>
            <w:tcW w:w="7479" w:type="dxa"/>
          </w:tcPr>
          <w:p w:rsidR="00F527DA" w:rsidRPr="003678D1" w:rsidRDefault="00F527DA" w:rsidP="00F527DA">
            <w:pPr>
              <w:pStyle w:val="Bodytext6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1852" w:type="dxa"/>
          </w:tcPr>
          <w:p w:rsidR="00F527DA" w:rsidRPr="003678D1" w:rsidRDefault="00677FBA" w:rsidP="003678D1">
            <w:pPr>
              <w:pStyle w:val="Bodytext10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62</w:t>
            </w:r>
          </w:p>
        </w:tc>
      </w:tr>
      <w:tr w:rsidR="00F527DA" w:rsidTr="00F527DA">
        <w:tc>
          <w:tcPr>
            <w:tcW w:w="9331" w:type="dxa"/>
            <w:gridSpan w:val="2"/>
          </w:tcPr>
          <w:p w:rsidR="00F527DA" w:rsidRPr="003678D1" w:rsidRDefault="00F527DA" w:rsidP="00F527D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т. ч.:</w:t>
            </w:r>
          </w:p>
        </w:tc>
      </w:tr>
      <w:tr w:rsidR="00F527DA" w:rsidTr="00F527DA">
        <w:tc>
          <w:tcPr>
            <w:tcW w:w="7479" w:type="dxa"/>
          </w:tcPr>
          <w:p w:rsidR="00F527DA" w:rsidRPr="003678D1" w:rsidRDefault="00F527DA" w:rsidP="00F527DA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52" w:type="dxa"/>
          </w:tcPr>
          <w:p w:rsidR="00F527DA" w:rsidRPr="003678D1" w:rsidRDefault="00370312" w:rsidP="00F527DA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F527DA" w:rsidTr="00F527DA">
        <w:tc>
          <w:tcPr>
            <w:tcW w:w="7479" w:type="dxa"/>
          </w:tcPr>
          <w:p w:rsidR="00F527DA" w:rsidRPr="003678D1" w:rsidRDefault="00F527DA" w:rsidP="00F527DA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52" w:type="dxa"/>
          </w:tcPr>
          <w:p w:rsidR="00F527DA" w:rsidRPr="003678D1" w:rsidRDefault="00370312" w:rsidP="00F527DA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527DA" w:rsidTr="00F527DA">
        <w:tc>
          <w:tcPr>
            <w:tcW w:w="7479" w:type="dxa"/>
          </w:tcPr>
          <w:p w:rsidR="00F527DA" w:rsidRPr="003678D1" w:rsidRDefault="00F527DA" w:rsidP="00F527DA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52" w:type="dxa"/>
          </w:tcPr>
          <w:p w:rsidR="00F527DA" w:rsidRPr="003678D1" w:rsidRDefault="00370312" w:rsidP="00F527DA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05EBF" w:rsidTr="00F527DA">
        <w:tc>
          <w:tcPr>
            <w:tcW w:w="7479" w:type="dxa"/>
          </w:tcPr>
          <w:p w:rsidR="00205EBF" w:rsidRPr="003678D1" w:rsidRDefault="00205EBF" w:rsidP="00622E0D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852" w:type="dxa"/>
          </w:tcPr>
          <w:p w:rsidR="00205EBF" w:rsidRPr="003678D1" w:rsidRDefault="00205EBF" w:rsidP="00203473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05EBF" w:rsidTr="00F527DA">
        <w:tc>
          <w:tcPr>
            <w:tcW w:w="7479" w:type="dxa"/>
          </w:tcPr>
          <w:p w:rsidR="00205EBF" w:rsidRPr="003678D1" w:rsidRDefault="00205EBF" w:rsidP="007628CC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Профессиона</w:t>
            </w:r>
            <w:r w:rsidR="007628CC" w:rsidRPr="003678D1">
              <w:rPr>
                <w:rFonts w:ascii="Times New Roman" w:hAnsi="Times New Roman" w:cs="Times New Roman"/>
                <w:sz w:val="24"/>
                <w:szCs w:val="24"/>
              </w:rPr>
              <w:t>льно-ориентированное содержание</w:t>
            </w:r>
          </w:p>
        </w:tc>
        <w:tc>
          <w:tcPr>
            <w:tcW w:w="1852" w:type="dxa"/>
          </w:tcPr>
          <w:p w:rsidR="00205EBF" w:rsidRPr="003678D1" w:rsidRDefault="00677FBA" w:rsidP="00F527D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205EBF" w:rsidTr="00F527DA">
        <w:tc>
          <w:tcPr>
            <w:tcW w:w="9331" w:type="dxa"/>
            <w:gridSpan w:val="2"/>
          </w:tcPr>
          <w:p w:rsidR="00205EBF" w:rsidRPr="003678D1" w:rsidRDefault="00205EBF" w:rsidP="00F527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678D1">
              <w:rPr>
                <w:rFonts w:ascii="Times New Roman" w:hAnsi="Times New Roman" w:cs="Times New Roman"/>
              </w:rPr>
              <w:t>в т. ч.:</w:t>
            </w:r>
          </w:p>
        </w:tc>
      </w:tr>
      <w:tr w:rsidR="00205EBF" w:rsidTr="00F527DA">
        <w:tc>
          <w:tcPr>
            <w:tcW w:w="7479" w:type="dxa"/>
          </w:tcPr>
          <w:p w:rsidR="00205EBF" w:rsidRPr="003678D1" w:rsidRDefault="00205EBF" w:rsidP="00F527DA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52" w:type="dxa"/>
          </w:tcPr>
          <w:p w:rsidR="00205EBF" w:rsidRPr="003678D1" w:rsidRDefault="00370312" w:rsidP="00F527DA">
            <w:pPr>
              <w:pStyle w:val="Bodytext61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30</w:t>
            </w:r>
          </w:p>
        </w:tc>
      </w:tr>
      <w:tr w:rsidR="00205EBF" w:rsidTr="00F527DA">
        <w:tc>
          <w:tcPr>
            <w:tcW w:w="7479" w:type="dxa"/>
          </w:tcPr>
          <w:p w:rsidR="00205EBF" w:rsidRPr="003678D1" w:rsidRDefault="00205EBF" w:rsidP="00F527DA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52" w:type="dxa"/>
          </w:tcPr>
          <w:p w:rsidR="00205EBF" w:rsidRPr="003678D1" w:rsidRDefault="00370312" w:rsidP="00F527DA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05EBF" w:rsidTr="00F527DA">
        <w:tc>
          <w:tcPr>
            <w:tcW w:w="7479" w:type="dxa"/>
          </w:tcPr>
          <w:p w:rsidR="00205EBF" w:rsidRPr="003678D1" w:rsidRDefault="00205EBF" w:rsidP="00F527DA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52" w:type="dxa"/>
          </w:tcPr>
          <w:p w:rsidR="00205EBF" w:rsidRPr="003678D1" w:rsidRDefault="00370312" w:rsidP="00F527DA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05EBF" w:rsidTr="00F527DA">
        <w:tc>
          <w:tcPr>
            <w:tcW w:w="7479" w:type="dxa"/>
          </w:tcPr>
          <w:p w:rsidR="00205EBF" w:rsidRPr="003678D1" w:rsidRDefault="00205EBF" w:rsidP="00AD32B1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852" w:type="dxa"/>
          </w:tcPr>
          <w:p w:rsidR="00205EBF" w:rsidRPr="003678D1" w:rsidRDefault="00205EBF" w:rsidP="00F527DA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05EBF" w:rsidTr="00F527DA">
        <w:tc>
          <w:tcPr>
            <w:tcW w:w="7479" w:type="dxa"/>
          </w:tcPr>
          <w:p w:rsidR="00205EBF" w:rsidRPr="003678D1" w:rsidRDefault="00205EBF" w:rsidP="009E5D45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52" w:type="dxa"/>
          </w:tcPr>
          <w:p w:rsidR="00205EBF" w:rsidRPr="003678D1" w:rsidRDefault="00205EBF" w:rsidP="009E5D45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</w:tr>
    </w:tbl>
    <w:p w:rsidR="00FC2567" w:rsidRDefault="00FC2567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300C1" w:rsidRDefault="003300C1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300C1" w:rsidRDefault="003300C1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300C1" w:rsidRDefault="003300C1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300C1" w:rsidRDefault="003300C1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300C1" w:rsidRDefault="003300C1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300C1" w:rsidRDefault="003300C1" w:rsidP="00FC2567">
      <w:pPr>
        <w:rPr>
          <w:rFonts w:ascii="Times New Roman" w:hAnsi="Times New Roman" w:cs="Times New Roman"/>
          <w:b/>
          <w:bCs/>
          <w:sz w:val="28"/>
          <w:szCs w:val="28"/>
        </w:rPr>
        <w:sectPr w:rsidR="003300C1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14983" w:type="dxa"/>
        <w:jc w:val="center"/>
        <w:tblLayout w:type="fixed"/>
        <w:tblLook w:val="04A0" w:firstRow="1" w:lastRow="0" w:firstColumn="1" w:lastColumn="0" w:noHBand="0" w:noVBand="1"/>
      </w:tblPr>
      <w:tblGrid>
        <w:gridCol w:w="2089"/>
        <w:gridCol w:w="9705"/>
        <w:gridCol w:w="1362"/>
        <w:gridCol w:w="1827"/>
      </w:tblGrid>
      <w:tr w:rsidR="0025719F" w:rsidRPr="0025719F" w:rsidTr="00D15E0F">
        <w:trPr>
          <w:trHeight w:val="673"/>
          <w:jc w:val="center"/>
        </w:trPr>
        <w:tc>
          <w:tcPr>
            <w:tcW w:w="2089" w:type="dxa"/>
          </w:tcPr>
          <w:p w:rsidR="0025719F" w:rsidRPr="0025719F" w:rsidRDefault="00F81A04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_Toc130904852"/>
            <w:r>
              <w:rPr>
                <w:rFonts w:ascii="Times New Roman" w:hAnsi="Times New Roman" w:cs="Times New Roman"/>
                <w:b w:val="0"/>
                <w:noProof/>
                <w:color w:val="000000" w:themeColor="text1"/>
                <w:sz w:val="28"/>
                <w:szCs w:val="28"/>
                <w:lang w:eastAsia="ru-RU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2.05pt;margin-top:-34.2pt;width:619.5pt;height:26.5pt;z-index:251658240" strokecolor="white [3212]" strokeweight="0">
                  <v:textbox style="mso-next-textbox:#_x0000_s1026">
                    <w:txbxContent>
                      <w:p w:rsidR="002900A7" w:rsidRDefault="002900A7" w:rsidP="003300C1">
                        <w:r w:rsidRPr="007F3336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8"/>
                            <w:szCs w:val="28"/>
                          </w:rPr>
                          <w:t>2.2.  Тематический план и содержание дисциплины</w:t>
                        </w:r>
                      </w:p>
                    </w:txbxContent>
                  </v:textbox>
                </v:shape>
              </w:pict>
            </w:r>
            <w:bookmarkEnd w:id="20"/>
            <w:r w:rsidR="0025719F" w:rsidRPr="0025719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05" w:type="dxa"/>
          </w:tcPr>
          <w:p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 (основное и профессионально - ориентированное), лабораторные и практические занятия, прикладной модуль (при наличии)</w:t>
            </w:r>
          </w:p>
        </w:tc>
        <w:tc>
          <w:tcPr>
            <w:tcW w:w="1362" w:type="dxa"/>
          </w:tcPr>
          <w:p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827" w:type="dxa"/>
          </w:tcPr>
          <w:p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</w:tr>
      <w:tr w:rsidR="0025719F" w:rsidRPr="0025719F" w:rsidTr="00D15E0F">
        <w:trPr>
          <w:jc w:val="center"/>
        </w:trPr>
        <w:tc>
          <w:tcPr>
            <w:tcW w:w="2089" w:type="dxa"/>
          </w:tcPr>
          <w:p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1</w:t>
            </w:r>
          </w:p>
        </w:tc>
        <w:tc>
          <w:tcPr>
            <w:tcW w:w="9705" w:type="dxa"/>
          </w:tcPr>
          <w:p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3</w:t>
            </w:r>
          </w:p>
        </w:tc>
        <w:tc>
          <w:tcPr>
            <w:tcW w:w="1827" w:type="dxa"/>
          </w:tcPr>
          <w:p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4</w:t>
            </w:r>
          </w:p>
        </w:tc>
      </w:tr>
      <w:tr w:rsidR="0025719F" w:rsidRPr="0025719F" w:rsidTr="00D15E0F">
        <w:trPr>
          <w:jc w:val="center"/>
        </w:trPr>
        <w:tc>
          <w:tcPr>
            <w:tcW w:w="14983" w:type="dxa"/>
            <w:gridSpan w:val="4"/>
          </w:tcPr>
          <w:p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25719F" w:rsidRPr="0025719F" w:rsidTr="00D15E0F">
        <w:trPr>
          <w:jc w:val="center"/>
        </w:trPr>
        <w:tc>
          <w:tcPr>
            <w:tcW w:w="11794" w:type="dxa"/>
            <w:gridSpan w:val="2"/>
          </w:tcPr>
          <w:p w:rsidR="0025719F" w:rsidRPr="0025719F" w:rsidRDefault="0025719F" w:rsidP="00B8574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="00B85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5741" w:rsidRPr="00B85741">
              <w:rPr>
                <w:rFonts w:ascii="Times New Roman" w:hAnsi="Times New Roman" w:cs="Times New Roman"/>
                <w:sz w:val="24"/>
                <w:szCs w:val="28"/>
              </w:rPr>
              <w:t>Цифровая грамотность</w:t>
            </w:r>
          </w:p>
        </w:tc>
        <w:tc>
          <w:tcPr>
            <w:tcW w:w="1362" w:type="dxa"/>
          </w:tcPr>
          <w:p w:rsidR="0025719F" w:rsidRPr="0025719F" w:rsidRDefault="00A802A7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7" w:type="dxa"/>
          </w:tcPr>
          <w:p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5719F" w:rsidRPr="0025719F" w:rsidTr="00D15E0F">
        <w:trPr>
          <w:jc w:val="center"/>
        </w:trPr>
        <w:tc>
          <w:tcPr>
            <w:tcW w:w="2089" w:type="dxa"/>
            <w:vMerge w:val="restart"/>
          </w:tcPr>
          <w:p w:rsidR="0025719F" w:rsidRPr="00E33863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7628CC" w:rsidRPr="00E33863">
              <w:rPr>
                <w:rFonts w:ascii="Times New Roman" w:hAnsi="Times New Roman" w:cs="Times New Roman"/>
                <w:sz w:val="24"/>
                <w:szCs w:val="24"/>
              </w:rPr>
              <w:t>Компьютер – универсальное устройство обработки данных</w:t>
            </w:r>
          </w:p>
        </w:tc>
        <w:tc>
          <w:tcPr>
            <w:tcW w:w="9705" w:type="dxa"/>
          </w:tcPr>
          <w:p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Основное содержание:</w:t>
            </w:r>
          </w:p>
        </w:tc>
        <w:tc>
          <w:tcPr>
            <w:tcW w:w="1362" w:type="dxa"/>
            <w:vMerge w:val="restart"/>
          </w:tcPr>
          <w:p w:rsidR="0025719F" w:rsidRPr="0025719F" w:rsidRDefault="00A802A7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:rsidR="009C3AC8" w:rsidRDefault="009C3AC8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25719F" w:rsidRPr="009C3AC8" w:rsidRDefault="009C3AC8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</w:tc>
      </w:tr>
      <w:tr w:rsidR="0025719F" w:rsidRPr="0025719F" w:rsidTr="00D15E0F">
        <w:trPr>
          <w:jc w:val="center"/>
        </w:trPr>
        <w:tc>
          <w:tcPr>
            <w:tcW w:w="2089" w:type="dxa"/>
            <w:vMerge/>
          </w:tcPr>
          <w:p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25719F" w:rsidRPr="007628CC" w:rsidRDefault="007628CC" w:rsidP="007628CC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28CC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Требования техники безопасности и гигиены при работе с компьютерами и другими компонентами цифрового окружения. Принципы работы компьютеров и компьютерных систем. Архитектура фон Неймана. Гарвардская архитектура.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 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</w:t>
            </w:r>
          </w:p>
        </w:tc>
        <w:tc>
          <w:tcPr>
            <w:tcW w:w="1362" w:type="dxa"/>
            <w:vMerge/>
          </w:tcPr>
          <w:p w:rsidR="0025719F" w:rsidRPr="0025719F" w:rsidRDefault="0025719F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85741" w:rsidRPr="0025719F" w:rsidTr="00D15E0F">
        <w:trPr>
          <w:jc w:val="center"/>
        </w:trPr>
        <w:tc>
          <w:tcPr>
            <w:tcW w:w="2089" w:type="dxa"/>
            <w:vMerge/>
          </w:tcPr>
          <w:p w:rsidR="00B85741" w:rsidRPr="0025719F" w:rsidRDefault="00B85741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B85741" w:rsidRPr="001E16D2" w:rsidRDefault="00B85741" w:rsidP="00B8574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B85741" w:rsidRPr="001E16D2" w:rsidRDefault="00B85741" w:rsidP="00B8574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B85741" w:rsidRPr="0025719F" w:rsidRDefault="00B85741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1A0DBC" w:rsidRDefault="005F2D73" w:rsidP="00E530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5F2D73" w:rsidRPr="0025719F" w:rsidRDefault="005F2D73" w:rsidP="00E530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5F2D73" w:rsidRDefault="005F2D73" w:rsidP="005F2D7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F2D7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Практическое занятие №1. Архитектура ПК.</w:t>
            </w:r>
          </w:p>
        </w:tc>
        <w:tc>
          <w:tcPr>
            <w:tcW w:w="1362" w:type="dxa"/>
          </w:tcPr>
          <w:p w:rsidR="005F2D73" w:rsidRPr="005F2D73" w:rsidRDefault="005F2D73" w:rsidP="0022613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F2D73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 w:val="restart"/>
          </w:tcPr>
          <w:p w:rsidR="005F2D73" w:rsidRPr="00E33863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</w:p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9705" w:type="dxa"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Основное содержание:</w:t>
            </w:r>
          </w:p>
        </w:tc>
        <w:tc>
          <w:tcPr>
            <w:tcW w:w="1362" w:type="dxa"/>
            <w:vMerge w:val="restart"/>
          </w:tcPr>
          <w:p w:rsidR="005F2D73" w:rsidRPr="0025719F" w:rsidRDefault="005F2D73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:rsidR="005F2D73" w:rsidRDefault="005F2D73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5F2D73" w:rsidRDefault="005F2D73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, </w:t>
            </w:r>
          </w:p>
          <w:p w:rsidR="005F2D73" w:rsidRPr="009C3AC8" w:rsidRDefault="005F2D73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120D74" w:rsidRDefault="005F2D73" w:rsidP="00120D74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:rsidR="005F2D73" w:rsidRPr="00E33863" w:rsidRDefault="005F2D73" w:rsidP="00E33863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 Файловые системы. Принципы размещения и именования файлов в долговременной памяти. Шаблоны для описания групп файлов.</w:t>
            </w:r>
          </w:p>
          <w:p w:rsidR="005F2D73" w:rsidRPr="0025719F" w:rsidRDefault="005F2D73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Законодательство Российской Федерации в области программного обеспечения.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</w:t>
            </w:r>
          </w:p>
        </w:tc>
        <w:tc>
          <w:tcPr>
            <w:tcW w:w="1362" w:type="dxa"/>
            <w:vMerge/>
          </w:tcPr>
          <w:p w:rsidR="005F2D73" w:rsidRPr="0025719F" w:rsidRDefault="005F2D73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1E16D2" w:rsidRDefault="005F2D73" w:rsidP="0020347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5F2D73" w:rsidRPr="001E16D2" w:rsidRDefault="005F2D73" w:rsidP="0020347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1A0DBC" w:rsidRDefault="005F2D73" w:rsidP="001A0DBC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5F2D73" w:rsidRPr="0025719F" w:rsidRDefault="005F2D73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5F2D73" w:rsidRDefault="005F2D73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F2D7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Практическое занятие №2. Инсталляция и деинсталляция программ</w:t>
            </w:r>
          </w:p>
        </w:tc>
        <w:tc>
          <w:tcPr>
            <w:tcW w:w="1362" w:type="dxa"/>
          </w:tcPr>
          <w:p w:rsidR="005F2D73" w:rsidRPr="005F2D73" w:rsidRDefault="005F2D73" w:rsidP="0022613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F2D73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 w:val="restart"/>
          </w:tcPr>
          <w:p w:rsidR="005F2D73" w:rsidRPr="00E33863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</w:p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Компьютерные сети</w:t>
            </w:r>
          </w:p>
          <w:p w:rsidR="005F2D73" w:rsidRPr="0025719F" w:rsidRDefault="005F2D73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:rsidR="005F2D73" w:rsidRPr="0028046C" w:rsidRDefault="00A802A7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7" w:type="dxa"/>
            <w:vMerge w:val="restart"/>
            <w:vAlign w:val="center"/>
          </w:tcPr>
          <w:p w:rsidR="005F2D73" w:rsidRDefault="005F2D73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5F2D73" w:rsidRDefault="005F2D73" w:rsidP="009C3AC8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</w:p>
          <w:p w:rsidR="005F2D73" w:rsidRPr="0025719F" w:rsidRDefault="005F2D73" w:rsidP="009C3AC8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D9326B" w:rsidRDefault="005F2D73" w:rsidP="001A0DB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Протоколы стека TCP/IP. Система доменных имён. Разделение IP-сети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 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 и гостиниц. 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</w:t>
            </w:r>
          </w:p>
        </w:tc>
        <w:tc>
          <w:tcPr>
            <w:tcW w:w="1362" w:type="dxa"/>
            <w:vMerge/>
          </w:tcPr>
          <w:p w:rsidR="005F2D73" w:rsidRPr="0025719F" w:rsidRDefault="005F2D73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1E16D2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5F2D73" w:rsidRPr="001E16D2" w:rsidRDefault="005F2D73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E33863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25719F" w:rsidRDefault="005F2D73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5F2D73" w:rsidRPr="0025719F" w:rsidRDefault="005F2D73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E33863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5F2D73" w:rsidRDefault="00226130" w:rsidP="00E530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Практическое занятие №3</w:t>
            </w:r>
            <w:r w:rsidR="005F2D73" w:rsidRPr="005F2D73">
              <w:rPr>
                <w:rFonts w:ascii="Times New Roman" w:hAnsi="Times New Roman" w:cs="Times New Roman"/>
                <w:b w:val="0"/>
                <w:sz w:val="24"/>
                <w:szCs w:val="24"/>
              </w:rPr>
              <w:t>. Сетевое администрирование</w:t>
            </w:r>
          </w:p>
        </w:tc>
        <w:tc>
          <w:tcPr>
            <w:tcW w:w="1362" w:type="dxa"/>
          </w:tcPr>
          <w:p w:rsidR="005F2D73" w:rsidRPr="005F2D73" w:rsidRDefault="005F2D73" w:rsidP="0022613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F2D73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6130" w:rsidRPr="0025719F" w:rsidTr="00D15E0F">
        <w:trPr>
          <w:jc w:val="center"/>
        </w:trPr>
        <w:tc>
          <w:tcPr>
            <w:tcW w:w="2089" w:type="dxa"/>
            <w:vMerge/>
          </w:tcPr>
          <w:p w:rsidR="00226130" w:rsidRPr="0025719F" w:rsidRDefault="00226130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226130" w:rsidRPr="005F2D73" w:rsidRDefault="00226130" w:rsidP="0022613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Лабораторные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работы</w:t>
            </w:r>
          </w:p>
        </w:tc>
        <w:tc>
          <w:tcPr>
            <w:tcW w:w="1362" w:type="dxa"/>
          </w:tcPr>
          <w:p w:rsidR="00226130" w:rsidRPr="00226130" w:rsidRDefault="00226130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226130" w:rsidRPr="0025719F" w:rsidRDefault="00226130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5F2D73" w:rsidRDefault="005F2D73" w:rsidP="00120D74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F2D73">
              <w:rPr>
                <w:rFonts w:ascii="Times New Roman" w:hAnsi="Times New Roman" w:cs="Times New Roman"/>
                <w:b w:val="0"/>
                <w:sz w:val="24"/>
                <w:szCs w:val="24"/>
              </w:rPr>
              <w:t>Лабораторная работа №1. Построение простейшей компьютерной сети.</w:t>
            </w:r>
          </w:p>
        </w:tc>
        <w:tc>
          <w:tcPr>
            <w:tcW w:w="1362" w:type="dxa"/>
          </w:tcPr>
          <w:p w:rsidR="005F2D73" w:rsidRPr="005F2D73" w:rsidRDefault="005F2D73" w:rsidP="0022613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 w:val="restart"/>
          </w:tcPr>
          <w:p w:rsidR="005F2D73" w:rsidRPr="00E33863" w:rsidRDefault="005F2D73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b/>
                <w:sz w:val="24"/>
                <w:szCs w:val="24"/>
              </w:rPr>
              <w:t>Тема 1.4.</w:t>
            </w:r>
          </w:p>
          <w:p w:rsidR="005F2D73" w:rsidRPr="0025719F" w:rsidRDefault="005F2D7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9705" w:type="dxa"/>
          </w:tcPr>
          <w:p w:rsidR="005F2D73" w:rsidRPr="0028046C" w:rsidRDefault="005F2D73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:rsidR="005F2D73" w:rsidRPr="0028046C" w:rsidRDefault="005F2D73" w:rsidP="0020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:rsidR="005F2D73" w:rsidRDefault="005F2D73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5F2D73" w:rsidRDefault="005F2D73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5F2D73" w:rsidRPr="00B94029" w:rsidRDefault="005F2D73" w:rsidP="009C3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64467A" w:rsidRDefault="005F2D73" w:rsidP="0064467A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:rsidR="005F2D73" w:rsidRPr="0025719F" w:rsidRDefault="005F2D7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sz w:val="24"/>
                <w:szCs w:val="24"/>
              </w:rPr>
      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Электронная цифровая подпись, сертифицированные сайты и документы.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Шифрование данных. Симметричные и несимметричные шифры. Шифры простой </w:t>
            </w:r>
            <w:r w:rsidRPr="00E338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замены. Шифр Цезаря. Шифр Виженера. Алгоритм шифрования RSA. Стеганография</w:t>
            </w:r>
          </w:p>
        </w:tc>
        <w:tc>
          <w:tcPr>
            <w:tcW w:w="1362" w:type="dxa"/>
            <w:vMerge/>
          </w:tcPr>
          <w:p w:rsidR="005F2D73" w:rsidRPr="0025719F" w:rsidRDefault="005F2D7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64467A" w:rsidRDefault="005F2D73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67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5F2D73" w:rsidRDefault="005F2D73" w:rsidP="00653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1A0DBC" w:rsidRDefault="005F2D73" w:rsidP="001A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5F2D73" w:rsidRPr="0028046C" w:rsidRDefault="005F2D73" w:rsidP="00653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226130" w:rsidRDefault="00226130" w:rsidP="00E33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130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№4</w:t>
            </w:r>
            <w:r w:rsidR="005F2D73" w:rsidRPr="00226130">
              <w:rPr>
                <w:rFonts w:ascii="Times New Roman" w:hAnsi="Times New Roman" w:cs="Times New Roman"/>
                <w:sz w:val="24"/>
                <w:szCs w:val="24"/>
              </w:rPr>
              <w:t>. Антивирусные программы. Шифрование данных</w:t>
            </w:r>
          </w:p>
        </w:tc>
        <w:tc>
          <w:tcPr>
            <w:tcW w:w="1362" w:type="dxa"/>
          </w:tcPr>
          <w:p w:rsidR="005F2D73" w:rsidRPr="00226130" w:rsidRDefault="005F2D73" w:rsidP="002261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61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11794" w:type="dxa"/>
            <w:gridSpan w:val="2"/>
          </w:tcPr>
          <w:p w:rsidR="005F2D73" w:rsidRPr="0025719F" w:rsidRDefault="005F2D73" w:rsidP="00E33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основы информатики</w:t>
            </w:r>
          </w:p>
        </w:tc>
        <w:tc>
          <w:tcPr>
            <w:tcW w:w="1362" w:type="dxa"/>
          </w:tcPr>
          <w:p w:rsidR="005F2D73" w:rsidRPr="0025719F" w:rsidRDefault="00362A71" w:rsidP="00622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827" w:type="dxa"/>
            <w:vAlign w:val="center"/>
          </w:tcPr>
          <w:p w:rsidR="005F2D73" w:rsidRPr="0025719F" w:rsidRDefault="005F2D73" w:rsidP="00B73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D73" w:rsidRPr="0025719F" w:rsidTr="00BC71A2">
        <w:trPr>
          <w:trHeight w:val="560"/>
          <w:jc w:val="center"/>
        </w:trPr>
        <w:tc>
          <w:tcPr>
            <w:tcW w:w="2089" w:type="dxa"/>
            <w:vMerge w:val="restart"/>
          </w:tcPr>
          <w:p w:rsidR="005F2D73" w:rsidRPr="001E16D2" w:rsidRDefault="005F2D73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Предст</w:t>
            </w:r>
            <w:r w:rsidR="00362A71">
              <w:rPr>
                <w:rFonts w:ascii="Times New Roman" w:hAnsi="Times New Roman" w:cs="Times New Roman"/>
                <w:b/>
                <w:sz w:val="24"/>
                <w:szCs w:val="24"/>
              </w:rPr>
              <w:t>авление информации в компьютере</w:t>
            </w:r>
          </w:p>
        </w:tc>
        <w:tc>
          <w:tcPr>
            <w:tcW w:w="9705" w:type="dxa"/>
          </w:tcPr>
          <w:p w:rsidR="005F2D73" w:rsidRPr="0028046C" w:rsidRDefault="005F2D73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:rsidR="005F2D73" w:rsidRPr="00F43D50" w:rsidRDefault="005F2D73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7" w:type="dxa"/>
            <w:vMerge w:val="restart"/>
            <w:vAlign w:val="center"/>
          </w:tcPr>
          <w:p w:rsidR="005F2D73" w:rsidRPr="0025719F" w:rsidRDefault="005F2D73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  <w:p w:rsidR="005F2D73" w:rsidRPr="0025719F" w:rsidRDefault="005F2D73" w:rsidP="00B73F7A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25719F" w:rsidRDefault="005F2D7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Информация, данные и знания. Информационные процессы в природе, технике и обществе. 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 Двоичное кодирование. Равномерные и неравномерные коды. Декодирование сообщений, записанных с помощью неравномерных кодов. Условие Фано. Построение однозначно декодируемых кодов с помощью дерева. Граф Ал.А. Маркова. Единицы измерения количества информации. Алфавитный подход к оценке количества информации. 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Перевод конечной десятичной дроби в P-ичную.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Двоично-десятичная система счисления. Кодирование текстов. Кодировка ASCII. Однобайтные кодировки. Стандарт UNICODE. Кодировка UTF-8. Определение информационного объёма текстовых сообщений. 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 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1362" w:type="dxa"/>
            <w:vMerge/>
          </w:tcPr>
          <w:p w:rsidR="005F2D73" w:rsidRPr="0025719F" w:rsidRDefault="005F2D73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B73F7A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F43D50" w:rsidRDefault="005F2D73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5F2D73" w:rsidRDefault="005F2D73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B73F7A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F43D50" w:rsidRDefault="005F2D73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5F2D73" w:rsidRPr="00F43D50" w:rsidRDefault="005F2D73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B73F7A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25719F" w:rsidRDefault="005F2D73" w:rsidP="001E1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</w:t>
            </w:r>
            <w:r w:rsidR="00E530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занятие №5</w:t>
            </w: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530F0">
              <w:t xml:space="preserve"> </w:t>
            </w:r>
            <w:r w:rsidR="00E530F0" w:rsidRPr="00E530F0">
              <w:rPr>
                <w:rFonts w:ascii="Times New Roman" w:hAnsi="Times New Roman" w:cs="Times New Roman"/>
                <w:sz w:val="24"/>
                <w:szCs w:val="24"/>
              </w:rPr>
              <w:t>Кодирование текстов.</w:t>
            </w:r>
          </w:p>
        </w:tc>
        <w:tc>
          <w:tcPr>
            <w:tcW w:w="1362" w:type="dxa"/>
          </w:tcPr>
          <w:p w:rsidR="005F2D73" w:rsidRPr="00362A71" w:rsidRDefault="005F2D73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B73F7A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546574" w:rsidRDefault="005F2D73" w:rsidP="001E1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</w:t>
            </w:r>
            <w:r w:rsidR="00E530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занятие№6</w:t>
            </w: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Дискретизация</w:t>
            </w:r>
            <w:r w:rsidR="00E530F0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звуковой информации</w:t>
            </w:r>
          </w:p>
        </w:tc>
        <w:tc>
          <w:tcPr>
            <w:tcW w:w="1362" w:type="dxa"/>
          </w:tcPr>
          <w:p w:rsidR="005F2D73" w:rsidRPr="00362A71" w:rsidRDefault="005F2D73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 w:val="restart"/>
          </w:tcPr>
          <w:p w:rsidR="005F2D73" w:rsidRPr="001E16D2" w:rsidRDefault="005F2D73" w:rsidP="001E1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Основы алгебры логики</w:t>
            </w:r>
          </w:p>
        </w:tc>
        <w:tc>
          <w:tcPr>
            <w:tcW w:w="9705" w:type="dxa"/>
          </w:tcPr>
          <w:p w:rsidR="005F2D73" w:rsidRDefault="005F2D73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  <w:p w:rsidR="005F2D73" w:rsidRPr="0028046C" w:rsidRDefault="005F2D73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  <w:vMerge w:val="restart"/>
          </w:tcPr>
          <w:p w:rsidR="005F2D73" w:rsidRPr="00F43D50" w:rsidRDefault="005F2D73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:rsidR="005F2D73" w:rsidRDefault="005F2D73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5F2D73" w:rsidRPr="0025719F" w:rsidRDefault="005F2D73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b w:val="0"/>
                <w:sz w:val="24"/>
                <w:szCs w:val="24"/>
              </w:rPr>
              <w:t>Алгебра логики. Понятие высказывания. Высказывательные формы (предикаты). Кванторы существования и всеобщности. 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 Законы алгебры логики. Эквивалентные преобразования логических выражений. Логические уравнения и системы уравнений. Логические функции. Зависимость количества возможных логических функций от количества аргументов. Полные системы логических функций. Канонические формы логических выражений. Совершенные дизъюнктивные и конъюнктивные нормальные формы, алгоритмы их построения по таблице истинности. 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 Микросхемы и технология их производства</w:t>
            </w:r>
          </w:p>
        </w:tc>
        <w:tc>
          <w:tcPr>
            <w:tcW w:w="1362" w:type="dxa"/>
            <w:vMerge/>
          </w:tcPr>
          <w:p w:rsidR="005F2D73" w:rsidRPr="0025719F" w:rsidRDefault="005F2D73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F43D50" w:rsidRDefault="005F2D73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5F2D73" w:rsidRDefault="005F2D73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F43D50" w:rsidRDefault="005F2D73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5F2D73" w:rsidRPr="00F43D50" w:rsidRDefault="005F2D73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trHeight w:val="309"/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8722F1" w:rsidRDefault="005F2D73" w:rsidP="00E53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</w:t>
            </w:r>
            <w:r w:rsidR="00E530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занятие№</w:t>
            </w:r>
            <w:r w:rsidR="00E530F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Постро</w:t>
            </w:r>
            <w:r w:rsidR="00E530F0">
              <w:rPr>
                <w:rFonts w:ascii="Times New Roman" w:hAnsi="Times New Roman" w:cs="Times New Roman"/>
                <w:sz w:val="24"/>
                <w:szCs w:val="24"/>
              </w:rPr>
              <w:t>ение и анализ таблиц истинности</w:t>
            </w:r>
          </w:p>
        </w:tc>
        <w:tc>
          <w:tcPr>
            <w:tcW w:w="1362" w:type="dxa"/>
          </w:tcPr>
          <w:p w:rsidR="005F2D73" w:rsidRPr="00362A71" w:rsidRDefault="005F2D73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 w:val="restart"/>
          </w:tcPr>
          <w:p w:rsidR="005F2D73" w:rsidRPr="001E16D2" w:rsidRDefault="005F2D73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b/>
                <w:sz w:val="24"/>
                <w:szCs w:val="24"/>
              </w:rPr>
              <w:t>Тема 2.3.</w:t>
            </w:r>
          </w:p>
          <w:p w:rsidR="005F2D73" w:rsidRPr="001E16D2" w:rsidRDefault="005F2D73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Компьютерная</w:t>
            </w:r>
          </w:p>
          <w:p w:rsidR="005F2D73" w:rsidRPr="0025719F" w:rsidRDefault="005F2D7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арифметика</w:t>
            </w:r>
          </w:p>
        </w:tc>
        <w:tc>
          <w:tcPr>
            <w:tcW w:w="9705" w:type="dxa"/>
          </w:tcPr>
          <w:p w:rsidR="005F2D73" w:rsidRPr="0028046C" w:rsidRDefault="005F2D73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:rsidR="005F2D73" w:rsidRPr="00F43D50" w:rsidRDefault="00362A71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:rsidR="005F2D73" w:rsidRDefault="005F2D73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5F2D73" w:rsidRPr="0025719F" w:rsidRDefault="005F2D73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</w:tc>
      </w:tr>
      <w:tr w:rsidR="005F2D73" w:rsidRPr="0025719F" w:rsidTr="00D15E0F">
        <w:trPr>
          <w:jc w:val="center"/>
        </w:trPr>
        <w:tc>
          <w:tcPr>
            <w:tcW w:w="2089" w:type="dxa"/>
            <w:vMerge/>
          </w:tcPr>
          <w:p w:rsidR="005F2D73" w:rsidRPr="0025719F" w:rsidRDefault="005F2D7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5F2D73" w:rsidRPr="0025719F" w:rsidRDefault="005F2D7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 Побитовые логические операции. Логический, арифметический и циклический сдвиги. Шифрование с помощью побитовой операции «исключающее ИЛИ». 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</w:t>
            </w:r>
          </w:p>
        </w:tc>
        <w:tc>
          <w:tcPr>
            <w:tcW w:w="1362" w:type="dxa"/>
            <w:vMerge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5F2D73" w:rsidRPr="0025719F" w:rsidRDefault="005F2D7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F43D50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F43D50" w:rsidRDefault="00362A71" w:rsidP="00362A71">
            <w:pPr>
              <w:tabs>
                <w:tab w:val="center" w:pos="474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362" w:type="dxa"/>
          </w:tcPr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 поразрядного машинного представления целых и вещественных чисел.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 w:val="restart"/>
          </w:tcPr>
          <w:p w:rsidR="00362A71" w:rsidRPr="001127F0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b/>
                <w:sz w:val="24"/>
                <w:szCs w:val="24"/>
              </w:rPr>
              <w:t>Тема 2.4. Информация и информационные процессы</w:t>
            </w:r>
          </w:p>
        </w:tc>
        <w:tc>
          <w:tcPr>
            <w:tcW w:w="9705" w:type="dxa"/>
          </w:tcPr>
          <w:p w:rsidR="00362A71" w:rsidRPr="0028046C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подходы к оценке количества информации. Закон аддитивности информации. Формула Хартли. Информация и вероятность. Формула Шеннона. Алгоритмы сжатия данных. Алгоритм RLE. Алгоритм Хаффмана. Алгоритм LZW. Алгоритмы сжатия </w:t>
            </w:r>
            <w:r w:rsidRPr="0011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данных с потерями. Уменьшение глубины кодирования цвета. Основные идеи алгоритмов сжатия JPEG, MP3. 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 Системы. Компоненты системы и их взаимодействие. Системный эффект. Управление как информационный процесс. Обратная связь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2" w:type="dxa"/>
            <w:vMerge/>
          </w:tcPr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F43D50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F43D50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8722F1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Сжатие данных с помощью различных алгоритмов.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 w:val="restart"/>
          </w:tcPr>
          <w:p w:rsidR="00362A71" w:rsidRPr="001127F0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b/>
                <w:sz w:val="24"/>
                <w:szCs w:val="24"/>
              </w:rPr>
              <w:t>Тема 2.5.</w:t>
            </w:r>
          </w:p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Моделирование</w:t>
            </w:r>
          </w:p>
        </w:tc>
        <w:tc>
          <w:tcPr>
            <w:tcW w:w="9705" w:type="dxa"/>
          </w:tcPr>
          <w:p w:rsidR="00362A71" w:rsidRPr="0028046C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7" w:type="dxa"/>
            <w:vMerge w:val="restart"/>
            <w:vAlign w:val="center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sz w:val="24"/>
                <w:szCs w:val="24"/>
              </w:rPr>
              <w:t>Модели и моделирование. Цель моделирования. Адекватность модели моделируемому объекту или процессу, цели моделирования. Формализация прикладных задач. Представление результатов моделирования в виде, удобном для восприятия человеком. Графическое представление данных (схемы, таблицы, графики). 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 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</w:t>
            </w:r>
          </w:p>
        </w:tc>
        <w:tc>
          <w:tcPr>
            <w:tcW w:w="1362" w:type="dxa"/>
            <w:vMerge/>
          </w:tcPr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F43D50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F43D50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 w:rsidRPr="00E530F0">
              <w:rPr>
                <w:rFonts w:ascii="Times New Roman" w:hAnsi="Times New Roman" w:cs="Times New Roman"/>
                <w:sz w:val="24"/>
                <w:szCs w:val="24"/>
              </w:rPr>
              <w:t>Графическое представление данных.</w:t>
            </w:r>
          </w:p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  <w:r w:rsidRPr="00E530F0">
              <w:rPr>
                <w:rFonts w:ascii="Times New Roman" w:hAnsi="Times New Roman" w:cs="Times New Roman"/>
                <w:sz w:val="24"/>
                <w:szCs w:val="24"/>
              </w:rPr>
              <w:t>Интернет вещей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  <w:p w:rsidR="00362A71" w:rsidRPr="001127F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11794" w:type="dxa"/>
            <w:gridSpan w:val="2"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Информационные технологии</w:t>
            </w:r>
          </w:p>
        </w:tc>
        <w:tc>
          <w:tcPr>
            <w:tcW w:w="1362" w:type="dxa"/>
          </w:tcPr>
          <w:p w:rsidR="00362A71" w:rsidRPr="00205EBF" w:rsidRDefault="00362A71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827" w:type="dxa"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 w:val="restart"/>
          </w:tcPr>
          <w:p w:rsidR="00362A71" w:rsidRPr="001127F0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3.1.</w:t>
            </w:r>
          </w:p>
          <w:p w:rsidR="00362A71" w:rsidRPr="00832856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текстовых документов</w:t>
            </w:r>
          </w:p>
        </w:tc>
        <w:tc>
          <w:tcPr>
            <w:tcW w:w="9705" w:type="dxa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A71" w:rsidRPr="0028046C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 w:val="restart"/>
          </w:tcPr>
          <w:p w:rsidR="00362A71" w:rsidRPr="001127F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7" w:type="dxa"/>
            <w:vMerge w:val="restart"/>
            <w:vAlign w:val="center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Стандарты библиографических описаний. Знакомство с компьютерной вёрсткой текста. Технические средства ввода текста. Специализированные средства редактирования математических текстов</w:t>
            </w:r>
          </w:p>
        </w:tc>
        <w:tc>
          <w:tcPr>
            <w:tcW w:w="1362" w:type="dxa"/>
            <w:vMerge/>
          </w:tcPr>
          <w:p w:rsidR="00362A71" w:rsidRPr="001127F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F43D50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:rsidR="00362A71" w:rsidRPr="001127F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D932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абораторное</w:t>
            </w: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занятие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  <w:r w:rsidRPr="001127F0">
              <w:rPr>
                <w:rFonts w:ascii="Times New Roman" w:eastAsia="Segoe UI" w:hAnsi="Times New Roman" w:cs="Times New Roman"/>
                <w:b w:val="0"/>
                <w:color w:val="000000" w:themeColor="text1"/>
                <w:sz w:val="24"/>
                <w:szCs w:val="24"/>
              </w:rPr>
              <w:t>Верстка документов с математическими формулами.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1127F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D932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абораторное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занятие №3</w:t>
            </w: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Многостраничные документы. Коллективная работа с документами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 w:val="restart"/>
          </w:tcPr>
          <w:p w:rsidR="00362A71" w:rsidRPr="00832856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 </w:t>
            </w:r>
          </w:p>
          <w:p w:rsidR="00362A71" w:rsidRPr="00832856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b/>
                <w:sz w:val="24"/>
                <w:szCs w:val="24"/>
              </w:rPr>
              <w:t>Анализ данных</w:t>
            </w:r>
          </w:p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28046C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7" w:type="dxa"/>
            <w:vMerge w:val="restart"/>
            <w:vAlign w:val="center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 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 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</w:t>
            </w:r>
          </w:p>
        </w:tc>
        <w:tc>
          <w:tcPr>
            <w:tcW w:w="1362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832856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Pr="00832856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:rsidR="00362A71" w:rsidRPr="00832856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D932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абораторное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занятие №4</w:t>
            </w: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Segoe UI" w:hAnsi="Times New Roman" w:cs="Times New Roman"/>
                <w:b w:val="0"/>
                <w:color w:val="000000" w:themeColor="text1"/>
                <w:sz w:val="24"/>
                <w:szCs w:val="24"/>
              </w:rPr>
              <w:t>Анализ данных с помощью электронных таблиц</w:t>
            </w:r>
            <w:r w:rsidRPr="001127F0">
              <w:rPr>
                <w:rFonts w:ascii="Times New Roman" w:eastAsia="Segoe UI" w:hAnsi="Times New Roman" w:cs="Times New Roman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D932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абораторное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занятие №5</w:t>
            </w: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Решение задач оптимизации с помощью электронных таблиц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 w:val="restart"/>
          </w:tcPr>
          <w:p w:rsidR="00362A71" w:rsidRPr="00832856" w:rsidRDefault="00362A71" w:rsidP="00362A71">
            <w:pPr>
              <w:pStyle w:val="Bodytext6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Тема 3.3.</w:t>
            </w:r>
          </w:p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ютерно – математическое моделирование</w:t>
            </w:r>
          </w:p>
        </w:tc>
        <w:tc>
          <w:tcPr>
            <w:tcW w:w="9705" w:type="dxa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A71" w:rsidRPr="0028046C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 w:val="restart"/>
          </w:tcPr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b w:val="0"/>
                <w:sz w:val="24"/>
                <w:szCs w:val="24"/>
              </w:rPr>
      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Компьютерное моделирование систем управления. 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 Вероятностные модели. Методы Монте-Карло. Имитационное моделирование. Системы массового обслуживания</w:t>
            </w:r>
          </w:p>
        </w:tc>
        <w:tc>
          <w:tcPr>
            <w:tcW w:w="1362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Pr="00832856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E530F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30F0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№12</w:t>
            </w:r>
            <w:r w:rsidRPr="00E530F0">
              <w:rPr>
                <w:rFonts w:ascii="Times New Roman" w:hAnsi="Times New Roman" w:cs="Times New Roman"/>
                <w:b w:val="0"/>
                <w:sz w:val="24"/>
                <w:szCs w:val="24"/>
              </w:rPr>
              <w:t>. Компьютерно-математическое моделирование.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 w:val="restart"/>
          </w:tcPr>
          <w:p w:rsidR="00362A71" w:rsidRPr="00832856" w:rsidRDefault="00362A71" w:rsidP="00362A71">
            <w:pPr>
              <w:pStyle w:val="Bodytext6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Тема 3.4. Базы данных</w:t>
            </w:r>
          </w:p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62A71" w:rsidRPr="00832856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  <w:p w:rsidR="00362A71" w:rsidRDefault="00362A71" w:rsidP="00362A7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:rsidR="00362A71" w:rsidRPr="001A0DBC" w:rsidRDefault="00362A71" w:rsidP="00362A7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62" w:type="dxa"/>
            <w:vMerge w:val="restart"/>
          </w:tcPr>
          <w:p w:rsidR="00362A71" w:rsidRPr="00BD5988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7" w:type="dxa"/>
            <w:vMerge w:val="restart"/>
            <w:vAlign w:val="center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362A71" w:rsidRPr="00D15E0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 Многотабличные базы данных. Типы связей между таблицами. Внешний ключ. Целостность базы данных. Запросы к многотабличным базам данных. Основные принципы нормализации баз данных. Язык управления данными SQL. Создание простых запросов на языке SQL на выборку данных из одной таблицы. Нереляционные базы данных. Экспертные системы</w:t>
            </w:r>
          </w:p>
        </w:tc>
        <w:tc>
          <w:tcPr>
            <w:tcW w:w="1362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Pr="00832856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1A0DBC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8722F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№13.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Работа с готовой базой данных</w:t>
            </w: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5F4542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b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№14</w:t>
            </w:r>
            <w:r w:rsidRPr="008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Разработка многотабличной базы данных.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№15.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Запросы к многотабличной базе данных</w:t>
            </w: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№16</w:t>
            </w:r>
            <w:r w:rsidRPr="008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Управление данными с помощью языка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SQL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362A71">
        <w:trPr>
          <w:trHeight w:val="455"/>
          <w:jc w:val="center"/>
        </w:trPr>
        <w:tc>
          <w:tcPr>
            <w:tcW w:w="11794" w:type="dxa"/>
            <w:gridSpan w:val="2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1362" w:type="dxa"/>
          </w:tcPr>
          <w:p w:rsidR="00362A71" w:rsidRPr="009306BD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Align w:val="center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 w:val="restart"/>
          </w:tcPr>
          <w:p w:rsidR="00362A71" w:rsidRDefault="00362A71" w:rsidP="00362A71">
            <w:pPr>
              <w:pStyle w:val="Bodytext6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A71" w:rsidRPr="00124EAA" w:rsidRDefault="00362A71" w:rsidP="00362A71">
            <w:pPr>
              <w:pStyle w:val="Bodytext6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sz w:val="24"/>
                <w:szCs w:val="24"/>
              </w:rPr>
              <w:t>Тема 3.5.</w:t>
            </w:r>
          </w:p>
          <w:p w:rsidR="00362A71" w:rsidRPr="00124EAA" w:rsidRDefault="00362A71" w:rsidP="00362A71">
            <w:pPr>
              <w:pStyle w:val="Bodytext61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sz w:val="24"/>
                <w:szCs w:val="24"/>
              </w:rPr>
              <w:t>Веб - сайты</w:t>
            </w:r>
          </w:p>
          <w:p w:rsidR="00362A71" w:rsidRPr="00124EAA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28046C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7" w:type="dxa"/>
            <w:vMerge w:val="restart"/>
            <w:vAlign w:val="center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362A71" w:rsidRPr="00D15E0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1A0DBC" w:rsidRDefault="00362A71" w:rsidP="00362A7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Интернет-приложения. Понятие о серверной и клиентской частях сайта. Технология «клиент – сервер», её достоинства и недостатки. Основы языка HTML и каскадных таблиц стилей (CSS). Сценарии на языке JavaScript. Формы на веб-странице. Размещение веб-сайтов. Услуга хостинга. Загрузка файлов на сайт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362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124EAA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Pr="00124EAA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1A0DBC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362A71" w:rsidRPr="00124EAA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5F4542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№17</w:t>
            </w:r>
            <w:r w:rsidRPr="008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текстовой веб-страницы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№18</w:t>
            </w:r>
            <w:r w:rsidRPr="008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7032D9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веб-страницы с таблицами.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7032D9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32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:rsidR="00362A71" w:rsidRPr="00124EAA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124EAA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32D9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 6. </w:t>
            </w:r>
            <w:r w:rsidRPr="007032D9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веб-страницы, включающей мультимедийные объекты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 w:val="restart"/>
          </w:tcPr>
          <w:p w:rsidR="00362A71" w:rsidRPr="003C331A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Тема 3.6.Компьютерная графика</w:t>
            </w:r>
          </w:p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A71" w:rsidRPr="00124EAA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28046C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362" w:type="dxa"/>
            <w:vMerge w:val="restart"/>
          </w:tcPr>
          <w:p w:rsidR="00362A71" w:rsidRPr="00F43D50" w:rsidRDefault="00362A71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27" w:type="dxa"/>
            <w:vMerge w:val="restart"/>
            <w:vAlign w:val="center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sz w:val="24"/>
                <w:szCs w:val="24"/>
              </w:rPr>
      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</w:t>
            </w:r>
            <w:r w:rsidRPr="00124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 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 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 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(3Dпринтеры). Понятие о виртуальной реальности и дополненной реальности</w:t>
            </w:r>
          </w:p>
        </w:tc>
        <w:tc>
          <w:tcPr>
            <w:tcW w:w="1362" w:type="dxa"/>
            <w:vMerge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124EAA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Pr="00124EAA" w:rsidRDefault="00362A71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546574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362A71" w:rsidRPr="00124EAA" w:rsidRDefault="00362A71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5F4542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иллюстраций для веб-сайтов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124EAA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:rsidR="00362A71" w:rsidRPr="00124EAA" w:rsidRDefault="00362A71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</w:t>
            </w:r>
            <w:r w:rsidRPr="00124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абораторное</w:t>
            </w: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занятие №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Векторная графика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 w:val="restart"/>
          </w:tcPr>
          <w:p w:rsidR="00362A71" w:rsidRPr="00124EAA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sz w:val="24"/>
                <w:szCs w:val="24"/>
              </w:rPr>
              <w:t>Тема 3.7. 3</w:t>
            </w:r>
            <w:r w:rsidRPr="00124E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 - </w:t>
            </w:r>
            <w:r w:rsidRPr="00124EAA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моделирование</w:t>
            </w:r>
          </w:p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A71" w:rsidRPr="00124EAA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28046C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:rsidR="00362A71" w:rsidRPr="00F43D50" w:rsidRDefault="00362A71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27" w:type="dxa"/>
            <w:vMerge w:val="restart"/>
            <w:vAlign w:val="center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sz w:val="24"/>
                <w:szCs w:val="24"/>
              </w:rPr>
      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(3Dпринтеры). Понятие о виртуальной реальности и дополненной реальности</w:t>
            </w:r>
          </w:p>
        </w:tc>
        <w:tc>
          <w:tcPr>
            <w:tcW w:w="1362" w:type="dxa"/>
            <w:vMerge/>
          </w:tcPr>
          <w:p w:rsidR="00362A71" w:rsidRPr="00F43D50" w:rsidRDefault="00362A71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124EAA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Pr="00124EAA" w:rsidRDefault="00362A71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546574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:rsidR="00362A71" w:rsidRPr="00546574" w:rsidRDefault="00362A71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5F4542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</w:t>
            </w:r>
            <w:r w:rsidRPr="00124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абораторное</w:t>
            </w: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занятие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простых трёхмерных моделей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</w:t>
            </w:r>
            <w:r w:rsidRPr="00124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абораторное</w:t>
            </w: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занятие </w:t>
            </w:r>
            <w:r w:rsidRPr="00DD294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D294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Сеточные модели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</w:t>
            </w:r>
            <w:r w:rsidRPr="00124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абораторное</w:t>
            </w: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занятие </w:t>
            </w:r>
            <w:r w:rsidRPr="00DD294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DD294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Рендеринг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11794" w:type="dxa"/>
            <w:gridSpan w:val="2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 Алгоритмы и программирование</w:t>
            </w:r>
          </w:p>
        </w:tc>
        <w:tc>
          <w:tcPr>
            <w:tcW w:w="1362" w:type="dxa"/>
          </w:tcPr>
          <w:p w:rsidR="00362A71" w:rsidRPr="0025719F" w:rsidRDefault="00E00D30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07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7" w:type="dxa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 w:val="restart"/>
          </w:tcPr>
          <w:p w:rsidR="00362A71" w:rsidRPr="009306BD" w:rsidRDefault="00362A71" w:rsidP="00362A71">
            <w:pPr>
              <w:pStyle w:val="Bodytext61"/>
              <w:shd w:val="clear" w:color="auto" w:fill="auto"/>
              <w:spacing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sz w:val="24"/>
                <w:szCs w:val="24"/>
              </w:rPr>
              <w:t>Тема 4.1.</w:t>
            </w:r>
          </w:p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программирование</w:t>
            </w:r>
          </w:p>
        </w:tc>
        <w:tc>
          <w:tcPr>
            <w:tcW w:w="9705" w:type="dxa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  <w:p w:rsidR="00362A71" w:rsidRPr="001A0DBC" w:rsidRDefault="00362A71" w:rsidP="00362A7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62" w:type="dxa"/>
            <w:vMerge w:val="restart"/>
          </w:tcPr>
          <w:p w:rsidR="00362A71" w:rsidRPr="00F43D50" w:rsidRDefault="00CA0730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7" w:type="dxa"/>
            <w:vMerge w:val="restart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362A71" w:rsidRPr="00D15E0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9306BD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Определение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возможных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результатов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работы простейших алгоритмов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управления исполнителями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вычислительных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алгоритмов.</w:t>
            </w:r>
          </w:p>
          <w:p w:rsidR="00362A71" w:rsidRPr="009306BD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Определение исходных данных,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которых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алгоритм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может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дать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требуемый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результат.</w:t>
            </w:r>
          </w:p>
          <w:p w:rsidR="00362A71" w:rsidRPr="009306BD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Этапы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решения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компьютере.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Инструментальные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средства:</w:t>
            </w:r>
          </w:p>
          <w:p w:rsidR="00362A71" w:rsidRPr="009306BD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транслятор,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отладчик,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профилировщик.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Компиляция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интерпретация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программ.</w:t>
            </w:r>
          </w:p>
          <w:p w:rsidR="00362A71" w:rsidRPr="009306BD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Виртуальные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машины.</w:t>
            </w:r>
          </w:p>
          <w:p w:rsidR="00362A71" w:rsidRPr="009306BD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Интегрированная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среда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разработки.</w:t>
            </w:r>
          </w:p>
          <w:p w:rsidR="00362A71" w:rsidRPr="009306BD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Методы отладки программ.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Использование трассировочных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таблиц. Отладочный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вывод.</w:t>
            </w:r>
          </w:p>
          <w:p w:rsidR="00362A71" w:rsidRPr="009306BD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Пошаговое выполнение программы.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Точки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останова. Просмотр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значений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переменных.</w:t>
            </w:r>
          </w:p>
          <w:p w:rsidR="00362A71" w:rsidRPr="009306BD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Язык программирования (Python,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Java,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C++,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C#).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Типы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данных: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целочисленные, вещественные,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символьные, логические. Ветвления.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Сложные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условия. Циклы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условием.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Циклы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по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переменной.</w:t>
            </w:r>
          </w:p>
          <w:p w:rsidR="00362A71" w:rsidRPr="009306BD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Взаимозаменяемость различных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видов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циклов.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Инвариант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цикла.</w:t>
            </w:r>
          </w:p>
          <w:p w:rsidR="00362A71" w:rsidRPr="009306BD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Составление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цикла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использованием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заранее определённого инварианта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цикла.</w:t>
            </w:r>
          </w:p>
          <w:p w:rsidR="00362A71" w:rsidRPr="009306BD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Документирование программ.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Использование комментариев.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Подготовка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описания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инструкции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для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пользователя.</w:t>
            </w:r>
          </w:p>
          <w:p w:rsidR="00362A71" w:rsidRPr="009306BD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Алгоритмы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обработки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натуральных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чисел, записанных в позиционных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системах счисления: разбиение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записи числа на отдельные цифры,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нахождение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суммы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произведения</w:t>
            </w:r>
          </w:p>
          <w:p w:rsidR="00362A71" w:rsidRPr="009306BD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цифр,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нахождение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максимальной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(минимальной)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цифры.</w:t>
            </w:r>
          </w:p>
          <w:p w:rsidR="00362A71" w:rsidRPr="009306BD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Нахождение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всех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простых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чисел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заданном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диапазоне.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Представление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числа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виде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набора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простых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сомножителей.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Алгоритм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быстрого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возведения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степень.</w:t>
            </w:r>
          </w:p>
          <w:p w:rsidR="00362A71" w:rsidRPr="0025719F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Обработка данных, хранящихся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файлах.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Текстовые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двоичные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файлы. Файловые переменные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(файловые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указатели).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Чтение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из файла. Запись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файл</w:t>
            </w:r>
          </w:p>
        </w:tc>
        <w:tc>
          <w:tcPr>
            <w:tcW w:w="1362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3779A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779A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Pr="00DA0082" w:rsidRDefault="00CA0730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D15E0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:rsidR="00362A71" w:rsidRPr="00546574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A77F8E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E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D91E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абораторное</w:t>
            </w:r>
            <w:r w:rsidRPr="00D91E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занятие </w:t>
            </w:r>
            <w:r w:rsidRPr="00D91E92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2944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Выделение и обработка цифр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целого числа в различных системах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счисления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использованием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операций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целочисленной</w:t>
            </w:r>
            <w:r w:rsidR="0037031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арифметики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D91E92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E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D91E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абораторное</w:t>
            </w:r>
            <w:r w:rsidRPr="00D91E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занятие </w:t>
            </w:r>
            <w:r w:rsidRPr="00D91E92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2944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Обработка данных, хранящихся в файлах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D15E0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362A71" w:rsidRPr="00DA0082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D91E92" w:rsidRDefault="00362A71" w:rsidP="00362A7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№20</w:t>
            </w:r>
            <w:r w:rsidRPr="00D91E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 задач методом перебора.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 w:val="restart"/>
          </w:tcPr>
          <w:p w:rsidR="00362A71" w:rsidRPr="00922EC2" w:rsidRDefault="00362A71" w:rsidP="00362A71">
            <w:pPr>
              <w:pStyle w:val="Bodytext61"/>
              <w:shd w:val="clear" w:color="auto" w:fill="auto"/>
              <w:spacing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Тема 4.2.</w:t>
            </w:r>
          </w:p>
          <w:p w:rsidR="00362A71" w:rsidRPr="0025719F" w:rsidRDefault="00362A71" w:rsidP="00362A71">
            <w:pPr>
              <w:pStyle w:val="Bodytext61"/>
              <w:shd w:val="clear" w:color="auto" w:fill="auto"/>
              <w:spacing w:line="240" w:lineRule="auto"/>
              <w:ind w:left="-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Вспомогательные алгоритмы</w:t>
            </w:r>
          </w:p>
        </w:tc>
        <w:tc>
          <w:tcPr>
            <w:tcW w:w="9705" w:type="dxa"/>
          </w:tcPr>
          <w:p w:rsidR="00362A71" w:rsidRPr="001A0DBC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62" w:type="dxa"/>
            <w:vMerge w:val="restart"/>
          </w:tcPr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362A71" w:rsidRPr="00D15E0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left="-4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1A0DBC" w:rsidRDefault="00362A71" w:rsidP="00362A7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:rsidR="00362A71" w:rsidRPr="00E4417F" w:rsidRDefault="00362A71" w:rsidP="00E4417F">
            <w:pPr>
              <w:pStyle w:val="12"/>
              <w:spacing w:line="240" w:lineRule="auto"/>
              <w:ind w:left="20" w:right="281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Разбиение задачи на подзадачи.</w:t>
            </w:r>
            <w:r w:rsidR="00370312"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Подпрограммы (процедуры и</w:t>
            </w:r>
            <w:r w:rsidR="00370312"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функции). Рекурсия. Рекурсивные</w:t>
            </w:r>
            <w:r w:rsidR="00E4417F"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объекты(фракталы).</w:t>
            </w:r>
            <w:r w:rsidR="00E4417F"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Рекурсивные</w:t>
            </w:r>
            <w:r w:rsidR="00E4417F"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процедуры</w:t>
            </w:r>
            <w:r w:rsidR="00E4417F"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и</w:t>
            </w:r>
            <w:r w:rsidR="00E4417F"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функции.</w:t>
            </w:r>
          </w:p>
          <w:p w:rsidR="00362A71" w:rsidRPr="00E4417F" w:rsidRDefault="00362A71" w:rsidP="00E4417F">
            <w:pPr>
              <w:pStyle w:val="12"/>
              <w:spacing w:line="240" w:lineRule="auto"/>
              <w:ind w:left="20" w:right="281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Использование</w:t>
            </w:r>
            <w:r w:rsidR="00E4417F"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стека</w:t>
            </w:r>
            <w:r w:rsidR="00E4417F"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для</w:t>
            </w:r>
            <w:r w:rsidR="00E4417F"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организации</w:t>
            </w:r>
            <w:r w:rsidR="00E4417F"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рекурсивных</w:t>
            </w:r>
            <w:r w:rsidR="00E4417F"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вызовов.</w:t>
            </w:r>
          </w:p>
          <w:p w:rsidR="00362A71" w:rsidRPr="0025719F" w:rsidRDefault="00362A71" w:rsidP="00E4417F">
            <w:pPr>
              <w:pStyle w:val="12"/>
              <w:shd w:val="clear" w:color="auto" w:fill="auto"/>
              <w:spacing w:line="240" w:lineRule="auto"/>
              <w:ind w:left="20" w:right="281"/>
              <w:rPr>
                <w:rFonts w:ascii="Times New Roman" w:hAnsi="Times New Roman" w:cs="Times New Roman"/>
                <w:sz w:val="24"/>
                <w:szCs w:val="24"/>
              </w:rPr>
            </w:pP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Использование стандартной</w:t>
            </w:r>
            <w:r w:rsidR="00E4417F"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библиотеки языка программирования.</w:t>
            </w:r>
            <w:r w:rsid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Подключение</w:t>
            </w:r>
            <w:r w:rsid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библиотек</w:t>
            </w:r>
            <w:r w:rsid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подпрограмм</w:t>
            </w:r>
            <w:r w:rsid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сторонних</w:t>
            </w:r>
            <w:r w:rsid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производителей.</w:t>
            </w:r>
            <w:r w:rsid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Модульный</w:t>
            </w:r>
            <w:r w:rsid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принцип</w:t>
            </w:r>
            <w:r w:rsid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построения</w:t>
            </w:r>
            <w:r w:rsid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E4417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программ</w:t>
            </w:r>
          </w:p>
        </w:tc>
        <w:tc>
          <w:tcPr>
            <w:tcW w:w="1362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left="-4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922EC2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Pr="00FE41C5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left="-4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1A0DBC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:rsidR="00362A71" w:rsidRPr="00546574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left="-4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EF068B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7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9371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абораторное</w:t>
            </w:r>
            <w:r w:rsidRPr="00937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занятие </w:t>
            </w:r>
            <w:r w:rsidRPr="009371F6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371F6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43889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Разработка подпрограмм. Рекурсивные подпрограммы. Модуль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ный принцип построения программ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 w:val="restart"/>
          </w:tcPr>
          <w:p w:rsidR="00362A71" w:rsidRPr="00FE41C5" w:rsidRDefault="00362A71" w:rsidP="00362A71">
            <w:pPr>
              <w:pStyle w:val="Bodytext61"/>
              <w:shd w:val="clear" w:color="auto" w:fill="auto"/>
              <w:spacing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Тема 4.3. Численные методы</w:t>
            </w:r>
          </w:p>
        </w:tc>
        <w:tc>
          <w:tcPr>
            <w:tcW w:w="9705" w:type="dxa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362A71" w:rsidRPr="00D15E0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D9326B" w:rsidRDefault="00362A71" w:rsidP="00362A7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:rsidR="00362A71" w:rsidRPr="00FE41C5" w:rsidRDefault="00362A71" w:rsidP="00362A71">
            <w:pPr>
              <w:pStyle w:val="12"/>
              <w:spacing w:line="240" w:lineRule="auto"/>
              <w:ind w:left="20" w:right="281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Численные методы. Точное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приближённое решения задачи.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Численные методы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уравнений: метод перебора,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половинного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деления.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Приближённое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вычисление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длин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кривых.</w:t>
            </w:r>
          </w:p>
          <w:p w:rsidR="00362A71" w:rsidRPr="00FE41C5" w:rsidRDefault="00362A71" w:rsidP="00362A71">
            <w:pPr>
              <w:pStyle w:val="12"/>
              <w:spacing w:line="240" w:lineRule="auto"/>
              <w:ind w:left="20" w:right="281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Вычисление площадей фигур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численных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методов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(метод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рямоугольников, метод трапеций).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Поиск максимума(минимума)</w:t>
            </w:r>
          </w:p>
          <w:p w:rsidR="00362A71" w:rsidRPr="0025719F" w:rsidRDefault="00362A71" w:rsidP="00362A71">
            <w:pPr>
              <w:pStyle w:val="12"/>
              <w:shd w:val="clear" w:color="auto" w:fill="auto"/>
              <w:spacing w:line="240" w:lineRule="auto"/>
              <w:ind w:left="20" w:right="281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функции одной переменной методом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половинного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2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FE41C5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Pr="00FE41C5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546574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362A71" w:rsidRPr="00546574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546574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4542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Численное решение уравнений. Приближенное вычисление длин кривых и площадей фигур. Поиск максимума (минимума) функций.</w:t>
            </w:r>
          </w:p>
        </w:tc>
        <w:tc>
          <w:tcPr>
            <w:tcW w:w="1362" w:type="dxa"/>
          </w:tcPr>
          <w:p w:rsidR="00362A71" w:rsidRP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2A7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 w:val="restart"/>
          </w:tcPr>
          <w:p w:rsidR="00362A71" w:rsidRPr="00FE41C5" w:rsidRDefault="00362A71" w:rsidP="00362A71">
            <w:pPr>
              <w:pStyle w:val="Bodytext61"/>
              <w:shd w:val="clear" w:color="auto" w:fill="auto"/>
              <w:spacing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Тема 4.4 Алгоритмы обработки символьных данных</w:t>
            </w:r>
          </w:p>
        </w:tc>
        <w:tc>
          <w:tcPr>
            <w:tcW w:w="9705" w:type="dxa"/>
          </w:tcPr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A71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62" w:type="dxa"/>
            <w:vMerge w:val="restart"/>
          </w:tcPr>
          <w:p w:rsidR="00362A71" w:rsidRPr="00F43D50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362A71" w:rsidRPr="00D15E0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trike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D9326B" w:rsidRDefault="00362A71" w:rsidP="00362A7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:rsidR="00362A71" w:rsidRPr="0025719F" w:rsidRDefault="00362A71" w:rsidP="00E00D30">
            <w:pPr>
              <w:pStyle w:val="12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Обработка символьных данных.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Встроенные функции языка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программирования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символьных строк. Алгоритмы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обработки символьных строк: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подсчёт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появлений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символа в строке, разбиение строки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на слова по пробельным символам,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поиск подстроки внутри данной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строки, замена найденной подстроки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на другую строку. Генерация всех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некотором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алфавите,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удовлетворяющих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ограничениям.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символьную строку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0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обратно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2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FE41C5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Pr="00FE41C5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546574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:rsidR="00362A71" w:rsidRPr="00546574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546574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Лабораторное</w:t>
            </w:r>
            <w:r w:rsidRPr="005F4542">
              <w:rPr>
                <w:rFonts w:ascii="Times New Roman" w:hAnsi="Times New Roman" w:cs="Times New Roman"/>
                <w:sz w:val="24"/>
                <w:szCs w:val="24"/>
              </w:rPr>
              <w:t xml:space="preserve"> занятие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Посимвольная обработка строк с использованием функций стандартной библиотеки языка программирования. Генерация всех слов, удовлетворяющих заданному условию.</w:t>
            </w:r>
          </w:p>
        </w:tc>
        <w:tc>
          <w:tcPr>
            <w:tcW w:w="1362" w:type="dxa"/>
          </w:tcPr>
          <w:p w:rsidR="00362A71" w:rsidRPr="00E00D30" w:rsidRDefault="00362A71" w:rsidP="00E00D3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0D3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 w:val="restart"/>
          </w:tcPr>
          <w:p w:rsidR="00362A71" w:rsidRPr="003C331A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Тема 4.5 Алгоритмы обработки массивов</w:t>
            </w:r>
          </w:p>
        </w:tc>
        <w:tc>
          <w:tcPr>
            <w:tcW w:w="9705" w:type="dxa"/>
          </w:tcPr>
          <w:p w:rsidR="00362A71" w:rsidRPr="0028046C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:rsidR="00362A71" w:rsidRPr="00F43D50" w:rsidRDefault="00362A71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27" w:type="dxa"/>
            <w:vMerge w:val="restart"/>
            <w:vAlign w:val="center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362A71" w:rsidRPr="00B94029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D9326B" w:rsidRDefault="00362A71" w:rsidP="00362A7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:rsidR="00362A71" w:rsidRPr="003C331A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Массивы и последовательности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чисел. Вычисление обобщённых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характеристик элементов массива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(суммы, произведения, среднего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арифметического, минимального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и максимального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элементов,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элементов, удовлетворяющих заданному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условию). Линейный поиск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заданного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массиве.</w:t>
            </w:r>
          </w:p>
          <w:p w:rsidR="00362A71" w:rsidRPr="003C331A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Сортировка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одномерного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массива.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Простые методы сортировки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(метод пузырька, метод выбора,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сортировка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вставками).</w:t>
            </w:r>
          </w:p>
          <w:p w:rsidR="00362A71" w:rsidRPr="003C331A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Сортировка слиянием.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Быстрая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сортировка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массива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(алгоритм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QuickSort).</w:t>
            </w:r>
          </w:p>
          <w:p w:rsidR="00362A71" w:rsidRPr="003C331A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Двоичный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отсортированном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массиве.</w:t>
            </w:r>
          </w:p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Двумерные массивы (матрицы).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Алгоритмы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двумерных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массивов: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заполнение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двумерного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числового массива по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правилам,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элемента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двумерном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массиве,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вычисление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максимума(минимума)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и суммы элементов двумерного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массива,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перестановка</w:t>
            </w:r>
            <w:r w:rsidR="00E44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строки столбцов двумерного массива.</w:t>
            </w:r>
          </w:p>
        </w:tc>
        <w:tc>
          <w:tcPr>
            <w:tcW w:w="1362" w:type="dxa"/>
            <w:vMerge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3C331A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3C331A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:rsidR="00362A71" w:rsidRPr="00546574" w:rsidRDefault="00362A71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EF068B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массива. Вычисление обобщённых характеристик массива (числовой последовательности). Обработка матриц и анализ данных.</w:t>
            </w:r>
          </w:p>
        </w:tc>
        <w:tc>
          <w:tcPr>
            <w:tcW w:w="1362" w:type="dxa"/>
          </w:tcPr>
          <w:p w:rsidR="00362A71" w:rsidRPr="00E00D30" w:rsidRDefault="00362A71" w:rsidP="00E00D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D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EF068B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Поиск максимального (минимального) элемента в числовом массиве. Линейный поиск заданного значение в массиве. Простые методы сортировки в массиве. Осуществление поиска различными методами.</w:t>
            </w:r>
          </w:p>
        </w:tc>
        <w:tc>
          <w:tcPr>
            <w:tcW w:w="1362" w:type="dxa"/>
          </w:tcPr>
          <w:p w:rsidR="00362A71" w:rsidRPr="00E00D30" w:rsidRDefault="00362A71" w:rsidP="00E00D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D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D30" w:rsidRPr="0025719F" w:rsidTr="00D15E0F">
        <w:trPr>
          <w:jc w:val="center"/>
        </w:trPr>
        <w:tc>
          <w:tcPr>
            <w:tcW w:w="2089" w:type="dxa"/>
            <w:vMerge w:val="restart"/>
          </w:tcPr>
          <w:p w:rsidR="00E00D30" w:rsidRPr="0025719F" w:rsidRDefault="00E00D30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Элементы теории алгоритмов</w:t>
            </w:r>
          </w:p>
        </w:tc>
        <w:tc>
          <w:tcPr>
            <w:tcW w:w="9705" w:type="dxa"/>
          </w:tcPr>
          <w:p w:rsidR="00E00D30" w:rsidRPr="0028046C" w:rsidRDefault="00E00D30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362" w:type="dxa"/>
            <w:vMerge w:val="restart"/>
          </w:tcPr>
          <w:p w:rsidR="00E00D30" w:rsidRPr="00F43D50" w:rsidRDefault="00E00D30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 w:val="restart"/>
            <w:vAlign w:val="center"/>
          </w:tcPr>
          <w:p w:rsidR="00E00D30" w:rsidRDefault="00E00D30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E00D30" w:rsidRDefault="00E00D30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00D30" w:rsidRPr="00B94029" w:rsidRDefault="00E00D30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E00D30" w:rsidRPr="0025719F" w:rsidTr="00D15E0F">
        <w:trPr>
          <w:jc w:val="center"/>
        </w:trPr>
        <w:tc>
          <w:tcPr>
            <w:tcW w:w="2089" w:type="dxa"/>
            <w:vMerge/>
          </w:tcPr>
          <w:p w:rsidR="00E00D30" w:rsidRPr="0025719F" w:rsidRDefault="00E00D30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E00D30" w:rsidRPr="00D9326B" w:rsidRDefault="00E00D30" w:rsidP="00362A7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:rsidR="00E00D30" w:rsidRPr="0025719F" w:rsidRDefault="00E00D30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Формализация понятия алгоритма.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Машина Тьюринга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какуниверсальнаямодельвычислений.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Тезис Чёрча –Тьюринга. Машина Поста. Нормальные алгоритмы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Маркова.Алгоритмическинеразрешимыезадачи.Задача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останова.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Невозможностьавтоматическойотладки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программ.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Оценкасложности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вычислений.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Времяработыиобъёмиспользуемойпамяти,ихзависимостьотразмера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сходныхданных.Оценкаасимптотическойсложностиалгоритмов.Алгоритмыполиномиальной сложности.Переборныеалгоритмы.Примерыразличных алгоритмов решенияоднойзадачи,которыеимеютразличнуюсложность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2" w:type="dxa"/>
            <w:vMerge/>
          </w:tcPr>
          <w:p w:rsidR="00E00D30" w:rsidRPr="0025719F" w:rsidRDefault="00E00D30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E00D30" w:rsidRPr="0025719F" w:rsidRDefault="00E00D30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546574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 w:val="restart"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b/>
                <w:sz w:val="24"/>
                <w:szCs w:val="24"/>
              </w:rPr>
              <w:t>Тема 4.7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Алгоритмы и структуры данных</w:t>
            </w:r>
          </w:p>
        </w:tc>
        <w:tc>
          <w:tcPr>
            <w:tcW w:w="9705" w:type="dxa"/>
          </w:tcPr>
          <w:p w:rsidR="00362A71" w:rsidRPr="0028046C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:rsidR="00362A71" w:rsidRPr="00F43D50" w:rsidRDefault="00E00D30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362A71" w:rsidRDefault="00362A71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362A71" w:rsidRPr="00D15E0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D9326B" w:rsidRDefault="00362A71" w:rsidP="00362A7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:rsidR="00362A71" w:rsidRPr="002269D4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Поискпростыхчиселвзаданномдиапазонеспомощьюалгоритма«решетоЭратосфена».</w:t>
            </w:r>
          </w:p>
          <w:p w:rsidR="00362A71" w:rsidRPr="002269D4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Многоразрядныецелыечисла,задачидлиннойарифметики.</w:t>
            </w:r>
          </w:p>
          <w:p w:rsidR="00362A71" w:rsidRPr="002269D4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Словари(ассоциативныемассивы,отображения). Хэш-таблицы.</w:t>
            </w:r>
          </w:p>
          <w:p w:rsidR="00362A71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Построениеалфавитно-частотногословарядля заданноготекста.</w:t>
            </w:r>
          </w:p>
          <w:p w:rsidR="00362A71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Стеки.Анализ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правильности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скобочного выражения. Вычислениеарифметического выражения,записанного в постфиксной форме.Очереди. Использование очередидлявременногохраненияданных.</w:t>
            </w:r>
          </w:p>
          <w:p w:rsidR="00362A71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Построениеминимального деревавзвешенного связногонеориентированногографа.</w:t>
            </w:r>
          </w:p>
          <w:p w:rsidR="00362A71" w:rsidRPr="002269D4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Деревья.Реализациядереваспомощьюссылочныхструктур.Двоичные(бинарные)деревья.</w:t>
            </w:r>
          </w:p>
          <w:p w:rsidR="00362A71" w:rsidRPr="002269D4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Построениедеревадлязаданногоарифметическоговыражения.</w:t>
            </w:r>
          </w:p>
          <w:p w:rsidR="00362A71" w:rsidRPr="002269D4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Рекурсивныеалгоритмыобходадерева. Использование стека иочередидляобходадерева.</w:t>
            </w:r>
          </w:p>
          <w:p w:rsidR="00362A71" w:rsidRPr="002269D4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Динамическое программированиекак методрешениязадачссохранением промежуточныхрезультатов. Задачи, решаемые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помощью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динамическогопрограммирования: вычислениерекурсивныхфункций, подсчёт</w:t>
            </w:r>
          </w:p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количествавариантов,задачиоптимизации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2" w:type="dxa"/>
            <w:vMerge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Pr="00C57B40" w:rsidRDefault="00E00D30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88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362A71" w:rsidRPr="00C57B40" w:rsidRDefault="00E00D30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7C59E2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943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 на естественном языке</w:t>
            </w:r>
          </w:p>
        </w:tc>
        <w:tc>
          <w:tcPr>
            <w:tcW w:w="1362" w:type="dxa"/>
          </w:tcPr>
          <w:p w:rsidR="00362A71" w:rsidRPr="00E00D30" w:rsidRDefault="00362A71" w:rsidP="00E00D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D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:rsidR="00362A71" w:rsidRPr="0025719F" w:rsidRDefault="00362A71" w:rsidP="00362A7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00D30" w:rsidRPr="0025719F" w:rsidTr="00D15E0F">
        <w:trPr>
          <w:jc w:val="center"/>
        </w:trPr>
        <w:tc>
          <w:tcPr>
            <w:tcW w:w="2089" w:type="dxa"/>
            <w:vMerge w:val="restart"/>
          </w:tcPr>
          <w:p w:rsidR="00E00D30" w:rsidRPr="00C57B40" w:rsidRDefault="00E00D30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b/>
                <w:sz w:val="24"/>
                <w:szCs w:val="24"/>
              </w:rPr>
              <w:t>Тема 4.8</w:t>
            </w:r>
          </w:p>
          <w:p w:rsidR="00E00D30" w:rsidRPr="0025719F" w:rsidRDefault="00E00D30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b/>
                <w:sz w:val="24"/>
                <w:szCs w:val="24"/>
              </w:rPr>
              <w:t>Основы объектно-ориентированно</w:t>
            </w:r>
            <w:r w:rsidRPr="00C57B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 программирования</w:t>
            </w:r>
          </w:p>
        </w:tc>
        <w:tc>
          <w:tcPr>
            <w:tcW w:w="9705" w:type="dxa"/>
          </w:tcPr>
          <w:p w:rsidR="00E00D30" w:rsidRPr="0025719F" w:rsidRDefault="00E00D30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362" w:type="dxa"/>
            <w:vMerge w:val="restart"/>
          </w:tcPr>
          <w:p w:rsidR="00E00D30" w:rsidRPr="00F43D50" w:rsidRDefault="00E00D30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27" w:type="dxa"/>
            <w:vAlign w:val="center"/>
          </w:tcPr>
          <w:p w:rsidR="00E00D30" w:rsidRPr="009C3AC8" w:rsidRDefault="00E00D30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D30" w:rsidRPr="0025719F" w:rsidTr="00D15E0F">
        <w:trPr>
          <w:jc w:val="center"/>
        </w:trPr>
        <w:tc>
          <w:tcPr>
            <w:tcW w:w="2089" w:type="dxa"/>
            <w:vMerge/>
          </w:tcPr>
          <w:p w:rsidR="00E00D30" w:rsidRPr="0025719F" w:rsidRDefault="00E00D30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E00D30" w:rsidRPr="00D9326B" w:rsidRDefault="00E00D30" w:rsidP="00362A7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:rsidR="00E00D30" w:rsidRPr="00C57B40" w:rsidRDefault="00E00D30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Понятиеобобъектно-ориентированномпрограммировании.Объектыи</w:t>
            </w:r>
          </w:p>
          <w:p w:rsidR="00E00D30" w:rsidRPr="00C57B40" w:rsidRDefault="00E00D30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 xml:space="preserve">классы. Свойства и методы объектов.Объектно-ориентированный анализ.Разработка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на основеобъектно-ориентированного подхода.Инкапсуляция,наследование,полиморфизм.</w:t>
            </w:r>
          </w:p>
          <w:p w:rsidR="00E00D30" w:rsidRPr="00C57B40" w:rsidRDefault="00E00D30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Средыбыстройразработкипрограмм.Проектированиеинтерфейса пользователя.Использованиеготовыхуправляемыхэлементов для построенияинтерфейса.</w:t>
            </w:r>
          </w:p>
          <w:p w:rsidR="00E00D30" w:rsidRPr="0025719F" w:rsidRDefault="00E00D30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Обзор языков программирования.Понятие о парадигмахпрограммирования.</w:t>
            </w:r>
          </w:p>
        </w:tc>
        <w:tc>
          <w:tcPr>
            <w:tcW w:w="1362" w:type="dxa"/>
            <w:vMerge/>
          </w:tcPr>
          <w:p w:rsidR="00E00D30" w:rsidRPr="0025719F" w:rsidRDefault="00E00D30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 w:val="restart"/>
            <w:vAlign w:val="center"/>
          </w:tcPr>
          <w:p w:rsidR="00E00D30" w:rsidRDefault="00E00D30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:rsidR="00E00D30" w:rsidRDefault="00E00D30" w:rsidP="00362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00D30" w:rsidRPr="00B94029" w:rsidRDefault="00E00D30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C57B40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362A71" w:rsidRPr="00C57B40" w:rsidRDefault="00362A71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546574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362A71" w:rsidRPr="00546574" w:rsidRDefault="00362A71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EF068B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68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готовых классов в программе. Разработка простой программы с использованием классов.</w:t>
            </w:r>
          </w:p>
        </w:tc>
        <w:tc>
          <w:tcPr>
            <w:tcW w:w="1362" w:type="dxa"/>
          </w:tcPr>
          <w:p w:rsidR="00362A71" w:rsidRPr="00E00D30" w:rsidRDefault="00362A71" w:rsidP="00E00D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D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2089" w:type="dxa"/>
            <w:vMerge/>
          </w:tcPr>
          <w:p w:rsidR="00362A71" w:rsidRPr="0025719F" w:rsidRDefault="00362A71" w:rsidP="0036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:rsidR="00362A71" w:rsidRPr="00546574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68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  <w:r>
              <w:t xml:space="preserve"> </w:t>
            </w:r>
            <w:r w:rsidRPr="00943889">
              <w:rPr>
                <w:rFonts w:ascii="Times New Roman" w:hAnsi="Times New Roman" w:cs="Times New Roman"/>
                <w:sz w:val="24"/>
                <w:szCs w:val="24"/>
              </w:rPr>
              <w:t>Разработка класса, использующего инкапсуляцию. Разработка иерархии классов. Разработка программы с графическим интерфейсом.</w:t>
            </w:r>
          </w:p>
        </w:tc>
        <w:tc>
          <w:tcPr>
            <w:tcW w:w="1362" w:type="dxa"/>
          </w:tcPr>
          <w:p w:rsidR="00362A71" w:rsidRPr="00E00D30" w:rsidRDefault="00362A71" w:rsidP="00E00D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D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62A71" w:rsidRPr="0025719F" w:rsidRDefault="00362A71" w:rsidP="003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A71" w:rsidRPr="0025719F" w:rsidTr="00D15E0F">
        <w:trPr>
          <w:jc w:val="center"/>
        </w:trPr>
        <w:tc>
          <w:tcPr>
            <w:tcW w:w="11794" w:type="dxa"/>
            <w:gridSpan w:val="2"/>
          </w:tcPr>
          <w:p w:rsidR="00362A71" w:rsidRPr="000F2586" w:rsidRDefault="00362A71" w:rsidP="00362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 w:rsidRPr="000F2586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62" w:type="dxa"/>
          </w:tcPr>
          <w:p w:rsidR="00362A71" w:rsidRPr="000F2586" w:rsidRDefault="00362A71" w:rsidP="00362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5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27" w:type="dxa"/>
          </w:tcPr>
          <w:p w:rsidR="00362A71" w:rsidRPr="009C3AC8" w:rsidRDefault="00362A71" w:rsidP="00362A7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7F3336" w:rsidRDefault="007F3336" w:rsidP="007F3336"/>
    <w:p w:rsidR="007F3336" w:rsidRDefault="007F3336" w:rsidP="007F3336">
      <w:pPr>
        <w:sectPr w:rsidR="007F3336" w:rsidSect="00E441BD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7F3336" w:rsidRPr="00D46843" w:rsidRDefault="007F3336" w:rsidP="007F3336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1" w:name="_Toc130904853"/>
      <w:bookmarkStart w:id="22" w:name="_Toc130971956"/>
      <w:r w:rsidRPr="00D46843"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РЕАЛИЗАЦИИ ПРОГРАММЫ ОБЩЕОБРАЗОВАТЕЛЬНОЙ ДИСЦИПЛИНЫ</w:t>
      </w:r>
      <w:bookmarkEnd w:id="21"/>
      <w:bookmarkEnd w:id="22"/>
    </w:p>
    <w:p w:rsidR="007F3336" w:rsidRPr="00D46843" w:rsidRDefault="007F3336" w:rsidP="0023287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_Toc130904854"/>
      <w:r w:rsidRPr="00D46843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Pr="00D4684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23"/>
    </w:p>
    <w:p w:rsidR="007F3336" w:rsidRPr="00D46843" w:rsidRDefault="007F3336" w:rsidP="00D46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 </w:t>
      </w:r>
      <w:r w:rsidR="00D46843" w:rsidRPr="00D46843">
        <w:rPr>
          <w:rFonts w:ascii="Times New Roman" w:hAnsi="Times New Roman" w:cs="Times New Roman"/>
          <w:sz w:val="28"/>
          <w:szCs w:val="28"/>
        </w:rPr>
        <w:t>«Информационное обеспечение профессиональной деятельности»</w:t>
      </w:r>
    </w:p>
    <w:p w:rsidR="007F3336" w:rsidRPr="00D46843" w:rsidRDefault="007F3336" w:rsidP="007F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Оборудование: учебная мебель, доска, наглядные пособия </w:t>
      </w:r>
      <w:r w:rsidR="007E705A"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комплекты учебных таблиц, плакатов, др.), мультимедиа-</w:t>
      </w:r>
      <w:r w:rsid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проектор с экраном, указка-</w:t>
      </w:r>
      <w:r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презентер для презентаций</w:t>
      </w:r>
      <w:r w:rsidR="00D46843"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3336" w:rsidRPr="00D46843" w:rsidRDefault="007F3336" w:rsidP="005E2FB7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843"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7F3336" w:rsidRPr="000B09A0" w:rsidRDefault="007F3336" w:rsidP="007F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9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9"/>
        <w:gridCol w:w="1854"/>
        <w:gridCol w:w="4692"/>
      </w:tblGrid>
      <w:tr w:rsidR="00AF4DA4" w:rsidRPr="000B09A0" w:rsidTr="00A43983">
        <w:trPr>
          <w:cantSplit/>
          <w:trHeight w:val="714"/>
          <w:tblHeader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:rsidRPr="000B09A0" w:rsidTr="00A43983">
        <w:trPr>
          <w:cantSplit/>
          <w:trHeight w:val="94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MSDN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:rsidRPr="000B09A0" w:rsidTr="00A43983">
        <w:trPr>
          <w:cantSplit/>
          <w:trHeight w:val="94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EB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</w:t>
            </w:r>
            <w:r w:rsidR="00EB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 ЦОС Оренбуржья</w:t>
            </w:r>
          </w:p>
        </w:tc>
      </w:tr>
      <w:tr w:rsidR="00AF4DA4" w:rsidRPr="000B09A0" w:rsidTr="00A43983">
        <w:trPr>
          <w:cantSplit/>
          <w:trHeight w:val="732"/>
          <w:jc w:val="center"/>
        </w:trPr>
        <w:tc>
          <w:tcPr>
            <w:tcW w:w="3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AF4DA4" w:rsidRPr="000B09A0" w:rsidTr="00A43983">
        <w:trPr>
          <w:cantSplit/>
          <w:trHeight w:val="192"/>
          <w:jc w:val="center"/>
        </w:trPr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D46843" w:rsidRDefault="00D46843" w:rsidP="00AF4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 ПО</w:t>
            </w:r>
          </w:p>
        </w:tc>
      </w:tr>
      <w:tr w:rsidR="00AF4DA4" w:rsidRPr="000B09A0" w:rsidTr="00A43983">
        <w:trPr>
          <w:cantSplit/>
          <w:trHeight w:val="732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9F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для образов</w:t>
            </w:r>
            <w:r w:rsidR="009F45C5"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ательных учреждений по договору;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:rsidRPr="000B09A0" w:rsidTr="00A43983">
        <w:trPr>
          <w:cantSplit/>
          <w:trHeight w:val="732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:rsidRPr="000B09A0" w:rsidTr="00A43983">
        <w:trPr>
          <w:cantSplit/>
          <w:trHeight w:val="714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</w:t>
            </w:r>
            <w:r w:rsidR="00EB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выходом в интернет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:rsidRPr="000B09A0" w:rsidTr="00A43983">
        <w:trPr>
          <w:cantSplit/>
          <w:trHeight w:val="846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  <w:tr w:rsidR="00A43983" w:rsidRPr="000B09A0" w:rsidTr="00A43983">
        <w:trPr>
          <w:cantSplit/>
          <w:trHeight w:val="1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3" w:rsidRPr="00BE0473" w:rsidRDefault="00A43983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редактор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3" w:rsidRPr="00D46843" w:rsidRDefault="00103CD2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6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Blender</w:t>
            </w:r>
            <w:r w:rsidRPr="00D46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468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Inkscape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3" w:rsidRPr="00BE0473" w:rsidRDefault="00D46843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 ПО</w:t>
            </w:r>
          </w:p>
        </w:tc>
      </w:tr>
      <w:tr w:rsidR="00A43983" w:rsidRPr="000B09A0" w:rsidTr="00A43983">
        <w:trPr>
          <w:cantSplit/>
          <w:trHeight w:val="1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3" w:rsidRPr="00A43983" w:rsidRDefault="00A43983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Редактор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3" w:rsidRPr="00103CD2" w:rsidRDefault="00103CD2" w:rsidP="00D4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A4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3" w:rsidRPr="00D46843" w:rsidRDefault="00D46843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Лицензионный ключ</w:t>
            </w:r>
          </w:p>
        </w:tc>
      </w:tr>
    </w:tbl>
    <w:p w:rsidR="007F3336" w:rsidRPr="000B09A0" w:rsidRDefault="007F3336" w:rsidP="007F3336">
      <w:pPr>
        <w:rPr>
          <w:color w:val="FF0000"/>
        </w:rPr>
      </w:pPr>
    </w:p>
    <w:p w:rsidR="007F3336" w:rsidRPr="00EB710A" w:rsidRDefault="007F3336" w:rsidP="00232873">
      <w:pP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bookmarkStart w:id="24" w:name="_Toc130904855"/>
      <w:r w:rsidRPr="00EB710A">
        <w:rPr>
          <w:rFonts w:ascii="Times New Roman" w:hAnsi="Times New Roman" w:cs="Times New Roman"/>
          <w:b/>
          <w:sz w:val="28"/>
          <w:szCs w:val="28"/>
        </w:rPr>
        <w:t>3.2.</w:t>
      </w:r>
      <w:r w:rsidRPr="00EB710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Учебно-методическое и информационное обеспечение дисциплины</w:t>
      </w:r>
      <w:bookmarkEnd w:id="24"/>
    </w:p>
    <w:p w:rsidR="007F3336" w:rsidRPr="00EB710A" w:rsidRDefault="007F3336" w:rsidP="00232873">
      <w:pPr>
        <w:pStyle w:val="a4"/>
        <w:numPr>
          <w:ilvl w:val="2"/>
          <w:numId w:val="2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bookmarkStart w:id="25" w:name="_Toc130904856"/>
      <w:r w:rsidRPr="00EB710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Основная литература</w:t>
      </w:r>
      <w:bookmarkEnd w:id="25"/>
    </w:p>
    <w:p w:rsidR="00D46843" w:rsidRDefault="00D46843" w:rsidP="002018C8">
      <w:pPr>
        <w:pStyle w:val="a4"/>
        <w:shd w:val="clear" w:color="auto" w:fill="FFFFFF"/>
        <w:spacing w:after="0" w:line="240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color w:val="FF0000"/>
          <w:spacing w:val="-6"/>
          <w:sz w:val="28"/>
          <w:szCs w:val="28"/>
          <w:lang w:eastAsia="ru-RU"/>
        </w:rPr>
      </w:pPr>
    </w:p>
    <w:p w:rsidR="00D46843" w:rsidRDefault="00A2389E" w:rsidP="002018C8">
      <w:pPr>
        <w:pStyle w:val="a4"/>
        <w:shd w:val="clear" w:color="auto" w:fill="FFFFFF"/>
        <w:spacing w:after="0" w:line="240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Колмыкова, Е. А. Информатика: учеб. пособие для студ. сред. проф.  образования / Е.А. Колмыкова, И.А. Кумскова – 5-е изд., стер. – М. : Издательский центр «Академия», 2008. – 416 с. 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en-US" w:eastAsia="ru-RU"/>
        </w:rPr>
        <w:t>ISBN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978-5-7695-5276-2</w:t>
      </w:r>
    </w:p>
    <w:p w:rsidR="00080587" w:rsidRDefault="00080587" w:rsidP="002018C8">
      <w:pPr>
        <w:pStyle w:val="a4"/>
        <w:shd w:val="clear" w:color="auto" w:fill="FFFFFF"/>
        <w:spacing w:after="0" w:line="240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lastRenderedPageBreak/>
        <w:t>Михеева, Е.В. Практикум по информатике :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учеб. пособие для студ.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учреждений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сред. проф. образования /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Е.В. Михеева. – 8-е изд., стер. – М. :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Изд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ательский центр «Академия», 2010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– 192с. 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en-US" w:eastAsia="ru-RU"/>
        </w:rPr>
        <w:t>ISBN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978-5-7695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-7373-6</w:t>
      </w:r>
    </w:p>
    <w:p w:rsidR="007F3336" w:rsidRPr="000B09A0" w:rsidRDefault="007F3336" w:rsidP="007F3336">
      <w:pPr>
        <w:shd w:val="clear" w:color="auto" w:fill="FFFFFF"/>
        <w:spacing w:after="0" w:line="240" w:lineRule="auto"/>
        <w:ind w:right="-10"/>
        <w:jc w:val="both"/>
        <w:rPr>
          <w:rStyle w:val="a5"/>
          <w:rFonts w:ascii="Times New Roman" w:hAnsi="Times New Roman" w:cs="Times New Roman"/>
          <w:color w:val="FF0000"/>
          <w:sz w:val="28"/>
          <w:szCs w:val="28"/>
        </w:rPr>
      </w:pPr>
    </w:p>
    <w:p w:rsidR="007F3336" w:rsidRPr="00EB710A" w:rsidRDefault="007F3336" w:rsidP="00232873">
      <w:pPr>
        <w:pStyle w:val="a4"/>
        <w:numPr>
          <w:ilvl w:val="2"/>
          <w:numId w:val="3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EB710A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 xml:space="preserve">Дополнительная литература </w:t>
      </w:r>
    </w:p>
    <w:p w:rsidR="000D603B" w:rsidRDefault="000D603B" w:rsidP="007734D0">
      <w:pPr>
        <w:shd w:val="clear" w:color="auto" w:fill="FFFFFF"/>
        <w:spacing w:after="0" w:line="240" w:lineRule="auto"/>
        <w:ind w:right="-10"/>
        <w:jc w:val="both"/>
      </w:pPr>
    </w:p>
    <w:p w:rsidR="00203473" w:rsidRPr="00203473" w:rsidRDefault="00EB710A" w:rsidP="001B0CB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473">
        <w:rPr>
          <w:rFonts w:ascii="Times New Roman" w:hAnsi="Times New Roman" w:cs="Times New Roman"/>
          <w:sz w:val="28"/>
          <w:szCs w:val="28"/>
        </w:rPr>
        <w:t>Аверченков, В. И. Аудит информационной безопасности органов исполнительной власти : учебное пособие : [16+] / В. И. Аверченков, М. Ю. Рытов, А. В. Кувыклин, М. В. Рудановский. – 5-е изд., стер. – Москва : ФЛИНТА, 2021. – 100 с. : ил., схем., табл. – (Организация и технология защиты информации).</w:t>
      </w:r>
      <w:r w:rsidR="00203473" w:rsidRPr="00203473">
        <w:rPr>
          <w:rFonts w:ascii="Times New Roman" w:hAnsi="Times New Roman" w:cs="Times New Roman"/>
          <w:sz w:val="28"/>
          <w:szCs w:val="28"/>
        </w:rPr>
        <w:t xml:space="preserve"> – Библиогр.: с. 83-84. – ISBN 978-5-9765-1277-1. – Текст : электронный.</w:t>
      </w:r>
      <w:r w:rsidRPr="00203473">
        <w:rPr>
          <w:rFonts w:ascii="Times New Roman" w:hAnsi="Times New Roman" w:cs="Times New Roman"/>
          <w:sz w:val="28"/>
          <w:szCs w:val="28"/>
        </w:rPr>
        <w:t xml:space="preserve">Режим доступа </w:t>
      </w:r>
      <w:r w:rsidRPr="00203473">
        <w:rPr>
          <w:rFonts w:ascii="Times New Roman" w:hAnsi="Times New Roman" w:cs="Times New Roman"/>
          <w:sz w:val="26"/>
          <w:szCs w:val="26"/>
        </w:rPr>
        <w:t> </w:t>
      </w:r>
      <w:hyperlink r:id="rId9" w:history="1">
        <w:r w:rsidRPr="00203473">
          <w:rPr>
            <w:rStyle w:val="a5"/>
            <w:rFonts w:ascii="Times New Roman" w:hAnsi="Times New Roman" w:cs="Times New Roman"/>
            <w:sz w:val="26"/>
            <w:szCs w:val="26"/>
          </w:rPr>
          <w:t>https://biblioclub.ru/index.php?page=book&amp;id=93259</w:t>
        </w:r>
      </w:hyperlink>
    </w:p>
    <w:p w:rsidR="00EB710A" w:rsidRDefault="00EB710A" w:rsidP="00BD4CB7">
      <w:pPr>
        <w:shd w:val="clear" w:color="auto" w:fill="FFFFFF" w:themeFill="background1"/>
        <w:spacing w:after="0" w:line="240" w:lineRule="auto"/>
        <w:ind w:right="-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10A">
        <w:rPr>
          <w:rFonts w:ascii="Times New Roman" w:hAnsi="Times New Roman" w:cs="Times New Roman"/>
          <w:sz w:val="28"/>
          <w:szCs w:val="28"/>
        </w:rPr>
        <w:t xml:space="preserve">Белоус, А. И. Основы кибербезопасности : стандарты, концепции, методы и средства обеспечения : [16+] / А. И. Белоус, В. А. Солодуха. – Москва :Техносфера, 2021. – 482 с. : схем., ил., табл. – Режим доступа: </w:t>
      </w:r>
      <w:hyperlink r:id="rId10" w:history="1">
        <w:r w:rsidRPr="00EB710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https://biblioclub.ru/index.php?page=book&amp;id=617523</w:t>
        </w:r>
      </w:hyperlink>
      <w:r w:rsidRPr="00EB710A">
        <w:rPr>
          <w:rFonts w:ascii="Times New Roman" w:hAnsi="Times New Roman" w:cs="Times New Roman"/>
          <w:sz w:val="28"/>
          <w:szCs w:val="28"/>
        </w:rPr>
        <w:t> – ISBN 978-5-94836-612-8. – Текст : электронный.</w:t>
      </w:r>
    </w:p>
    <w:p w:rsidR="00EB710A" w:rsidRDefault="00EB710A" w:rsidP="00BD4CB7">
      <w:pPr>
        <w:shd w:val="clear" w:color="auto" w:fill="FFFFFF" w:themeFill="background1"/>
        <w:spacing w:after="0" w:line="240" w:lineRule="auto"/>
        <w:ind w:right="-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10A">
        <w:rPr>
          <w:rFonts w:ascii="Times New Roman" w:hAnsi="Times New Roman" w:cs="Times New Roman"/>
          <w:sz w:val="28"/>
          <w:szCs w:val="28"/>
        </w:rPr>
        <w:t xml:space="preserve">Стырин, Е. М. Государственные цифровые платформы : формирование и развитие / Е. М. Стырин, Н. Е. Дмитриева. – Москва : Издательский дом Высшей школы экономики, 2021. – 192 с. : ил., табл. – Режим доступа: </w:t>
      </w:r>
      <w:hyperlink r:id="rId11" w:history="1">
        <w:r w:rsidRPr="00EB710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https://biblioclub.ru/index.php?page=book&amp;id=699493</w:t>
        </w:r>
      </w:hyperlink>
      <w:r w:rsidRPr="00EB710A">
        <w:rPr>
          <w:rFonts w:ascii="Times New Roman" w:hAnsi="Times New Roman" w:cs="Times New Roman"/>
          <w:sz w:val="28"/>
          <w:szCs w:val="28"/>
        </w:rPr>
        <w:t> – Библиогр. в кн. – ISBN 978-5-7598-2537-1 (в обл.). – ISBN 978-5-7598-2297-4 (e-book). – DOI 10.17323/978-5-7598-2537-1. – Текст : электронный.</w:t>
      </w:r>
    </w:p>
    <w:p w:rsidR="00EB710A" w:rsidRDefault="00EB710A" w:rsidP="0077585C">
      <w:pPr>
        <w:shd w:val="clear" w:color="auto" w:fill="FFFFFF"/>
        <w:spacing w:after="0" w:line="240" w:lineRule="auto"/>
        <w:ind w:right="-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03B">
        <w:rPr>
          <w:rFonts w:ascii="Times New Roman" w:hAnsi="Times New Roman" w:cs="Times New Roman"/>
          <w:sz w:val="28"/>
          <w:szCs w:val="28"/>
        </w:rPr>
        <w:t xml:space="preserve">Трайнев, В. А. Системный подход к обеспечению информационной безопасности предприятия (фирмы) / В. А. Трайнев ; Международная академия наук информации, информационных процессов и технологий (МАН ИПТ). – 5-е изд. – Москва : Дашков и К°, 2022. – 332 с. : схем., ил., табл. – Режим доступа: </w:t>
      </w:r>
      <w:hyperlink r:id="rId12" w:history="1">
        <w:r w:rsidRPr="000D603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https://biblioclub.ru/index.php?page=book&amp;id=698555</w:t>
        </w:r>
      </w:hyperlink>
      <w:r w:rsidRPr="000D603B">
        <w:rPr>
          <w:rFonts w:ascii="Times New Roman" w:hAnsi="Times New Roman" w:cs="Times New Roman"/>
          <w:sz w:val="28"/>
          <w:szCs w:val="28"/>
        </w:rPr>
        <w:t> – Библиогр. в кн. – ISBN 978-5-394-05035-0. – Текст : электронный.</w:t>
      </w:r>
    </w:p>
    <w:p w:rsidR="007F3336" w:rsidRPr="000B09A0" w:rsidRDefault="007F3336" w:rsidP="007F3336">
      <w:pPr>
        <w:pStyle w:val="a4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FF0000"/>
          <w:spacing w:val="-6"/>
          <w:lang w:eastAsia="ru-RU"/>
        </w:rPr>
      </w:pPr>
    </w:p>
    <w:p w:rsidR="007F3336" w:rsidRPr="00EB710A" w:rsidRDefault="007F3336" w:rsidP="00232873">
      <w:pPr>
        <w:pStyle w:val="a4"/>
        <w:numPr>
          <w:ilvl w:val="2"/>
          <w:numId w:val="3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bookmarkStart w:id="26" w:name="_Toc130904857"/>
      <w:r w:rsidRPr="00EB710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Интернет- ресурсы</w:t>
      </w:r>
      <w:bookmarkEnd w:id="26"/>
    </w:p>
    <w:p w:rsidR="000D5A27" w:rsidRPr="00EB710A" w:rsidRDefault="000D5A27" w:rsidP="000D603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</w:t>
      </w:r>
      <w:r w:rsidR="000D603B"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йская электронная школа. (Видео</w:t>
      </w:r>
      <w:r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уроки и тренажеры по </w:t>
      </w:r>
      <w:r w:rsidR="000D603B"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информатике</w:t>
      </w:r>
      <w:r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D603B"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https://resh.edu.ru/subject/19/</w:t>
      </w:r>
    </w:p>
    <w:p w:rsidR="000D5A27" w:rsidRPr="00EB710A" w:rsidRDefault="000D5A27" w:rsidP="000D603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10A">
        <w:rPr>
          <w:rFonts w:ascii="Times New Roman" w:hAnsi="Times New Roman" w:cs="Times New Roman"/>
          <w:sz w:val="28"/>
          <w:szCs w:val="28"/>
        </w:rPr>
        <w:t xml:space="preserve">ЯКласс (Видеоуроки и тренажеры по </w:t>
      </w:r>
      <w:r w:rsidR="000D603B" w:rsidRPr="00EB710A">
        <w:rPr>
          <w:rFonts w:ascii="Times New Roman" w:hAnsi="Times New Roman" w:cs="Times New Roman"/>
          <w:sz w:val="28"/>
          <w:szCs w:val="28"/>
        </w:rPr>
        <w:t>информатике</w:t>
      </w:r>
      <w:r w:rsidRPr="00EB710A">
        <w:rPr>
          <w:rFonts w:ascii="Times New Roman" w:hAnsi="Times New Roman" w:cs="Times New Roman"/>
          <w:sz w:val="28"/>
          <w:szCs w:val="28"/>
        </w:rPr>
        <w:t>)</w:t>
      </w:r>
      <w:hyperlink r:id="rId13" w:history="1"/>
      <w:r w:rsidR="000D603B" w:rsidRPr="00EB710A">
        <w:rPr>
          <w:rFonts w:ascii="Times New Roman" w:hAnsi="Times New Roman" w:cs="Times New Roman"/>
          <w:sz w:val="28"/>
          <w:szCs w:val="28"/>
        </w:rPr>
        <w:t xml:space="preserve"> https://www.yaklass.ru/p/informatika</w:t>
      </w:r>
    </w:p>
    <w:p w:rsidR="007F3336" w:rsidRPr="00EB710A" w:rsidRDefault="000D5A27" w:rsidP="00BE0473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</w:pPr>
      <w:r w:rsidRPr="00EB710A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 w:rsidRPr="00EB710A"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 w:rsidRPr="00EB710A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 w:rsidRPr="00EB710A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 </w:t>
      </w:r>
      <w:hyperlink r:id="rId14" w:history="1">
        <w:r w:rsidRPr="00EB710A">
          <w:rPr>
            <w:rFonts w:ascii="Times New Roman" w:eastAsia="Batang" w:hAnsi="Times New Roman" w:cs="Times New Roman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 w:rsidRPr="00EB710A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 xml:space="preserve">  правом доступа к базовой коллекции системы ГАПОУ «Орский индустриальный колледж». </w:t>
      </w:r>
    </w:p>
    <w:p w:rsidR="00BE0473" w:rsidRDefault="00BE0473" w:rsidP="00BE0473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</w:p>
    <w:p w:rsidR="00BE0473" w:rsidRDefault="00BE0473" w:rsidP="00BE0473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</w:p>
    <w:p w:rsidR="00203473" w:rsidRDefault="00203473">
      <w:pPr>
        <w:rPr>
          <w:rFonts w:ascii="Times New Roman" w:eastAsia="Batang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Batang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br w:type="page"/>
      </w:r>
    </w:p>
    <w:p w:rsidR="007F3336" w:rsidRPr="000B09A0" w:rsidRDefault="009A7C98" w:rsidP="007F3336">
      <w:pPr>
        <w:pStyle w:val="a4"/>
        <w:numPr>
          <w:ilvl w:val="0"/>
          <w:numId w:val="3"/>
        </w:numPr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7" w:name="_Toc130904858"/>
      <w:bookmarkStart w:id="28" w:name="_Toc130971957"/>
      <w:r w:rsidRPr="000B0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</w:t>
      </w:r>
      <w:r w:rsidR="007F3336" w:rsidRPr="000B0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 И ОЦЕНКА РЕЗУЛЬТАТОВ ОБЩЕОБРАЗОВАТЕЛЬНОЙ ДИСЦИПЛИНЫ</w:t>
      </w:r>
      <w:bookmarkEnd w:id="27"/>
      <w:bookmarkEnd w:id="28"/>
    </w:p>
    <w:p w:rsidR="007F3336" w:rsidRPr="000B09A0" w:rsidRDefault="007F3336" w:rsidP="007F33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</w:t>
      </w:r>
      <w:r w:rsidRPr="000B0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освоения общеобразовательной </w:t>
      </w:r>
      <w:r w:rsidRPr="000B09A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дисциплины «</w:t>
      </w:r>
      <w:r w:rsidR="000B09A0" w:rsidRPr="000B09A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Информатика</w:t>
      </w:r>
      <w:r w:rsidRPr="000B09A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» раскрываются</w:t>
      </w:r>
      <w:r w:rsidRPr="000B0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дисциплинарные результаты, направленные на формирование</w:t>
      </w:r>
      <w:r w:rsidRPr="000B0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 w:rsidRPr="000B09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5"/>
        <w:gridCol w:w="3010"/>
        <w:gridCol w:w="3590"/>
      </w:tblGrid>
      <w:tr w:rsidR="000B09A0" w:rsidRPr="001D193D" w:rsidTr="00E710A9">
        <w:trPr>
          <w:trHeight w:val="394"/>
          <w:jc w:val="center"/>
        </w:trPr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9A0" w:rsidRPr="007F771A" w:rsidRDefault="000B09A0" w:rsidP="00701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71A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компетенций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B09A0" w:rsidRPr="001D193D" w:rsidRDefault="000B09A0" w:rsidP="00960C0D">
            <w:pPr>
              <w:pStyle w:val="Bodytext40"/>
              <w:shd w:val="clear" w:color="auto" w:fill="auto"/>
              <w:spacing w:after="0" w:line="240" w:lineRule="auto"/>
              <w:ind w:left="8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193D">
              <w:rPr>
                <w:rFonts w:ascii="Times New Roman" w:hAnsi="Times New Roman" w:cs="Times New Roman"/>
                <w:sz w:val="24"/>
                <w:szCs w:val="24"/>
              </w:rPr>
              <w:t>Раздел/Тема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B09A0" w:rsidRPr="001D193D" w:rsidRDefault="000B09A0" w:rsidP="00701D60">
            <w:pPr>
              <w:pStyle w:val="Bodytext40"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3D">
              <w:rPr>
                <w:rFonts w:ascii="Times New Roman" w:hAnsi="Times New Roman" w:cs="Times New Roman"/>
                <w:sz w:val="24"/>
                <w:szCs w:val="24"/>
              </w:rPr>
              <w:t>Тип оценочных</w:t>
            </w:r>
          </w:p>
        </w:tc>
      </w:tr>
      <w:tr w:rsidR="000B09A0" w:rsidRPr="001D193D" w:rsidTr="00E710A9">
        <w:trPr>
          <w:trHeight w:val="350"/>
          <w:jc w:val="center"/>
        </w:trPr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9A0" w:rsidRDefault="000B09A0" w:rsidP="00701D60">
            <w:pPr>
              <w:spacing w:after="0" w:line="240" w:lineRule="auto"/>
              <w:contextualSpacing/>
              <w:jc w:val="center"/>
            </w:pPr>
          </w:p>
        </w:tc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9A0" w:rsidRPr="001D193D" w:rsidRDefault="000B09A0" w:rsidP="00960C0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9A0" w:rsidRPr="001D193D" w:rsidRDefault="000B09A0" w:rsidP="00701D60">
            <w:pPr>
              <w:pStyle w:val="Bodytext40"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3D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</w:tr>
      <w:tr w:rsidR="000B09A0" w:rsidRPr="001D193D" w:rsidTr="00E710A9">
        <w:trPr>
          <w:trHeight w:val="378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9A0" w:rsidRPr="00960C0D" w:rsidRDefault="000B09A0" w:rsidP="00701D60">
            <w:pPr>
              <w:pStyle w:val="Bodytext50"/>
              <w:shd w:val="clear" w:color="auto" w:fill="auto"/>
              <w:spacing w:before="0" w:after="0" w:line="240" w:lineRule="auto"/>
              <w:ind w:right="2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C0D" w:rsidRPr="00D76279" w:rsidRDefault="00960C0D" w:rsidP="00960C0D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="00D76279"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>Тема 1.1 – 1.4</w:t>
            </w:r>
          </w:p>
          <w:p w:rsidR="00960C0D" w:rsidRPr="00D76279" w:rsidRDefault="00960C0D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D76279"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 2: </w:t>
            </w: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>Тема 2.1 – 2.5</w:t>
            </w:r>
          </w:p>
          <w:p w:rsidR="00960C0D" w:rsidRPr="00D76279" w:rsidRDefault="00D76279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Раздел 3: </w:t>
            </w:r>
            <w:r w:rsidR="00960C0D" w:rsidRPr="00D76279">
              <w:rPr>
                <w:rFonts w:ascii="Times New Roman" w:hAnsi="Times New Roman" w:cs="Times New Roman"/>
                <w:sz w:val="24"/>
                <w:szCs w:val="24"/>
              </w:rPr>
              <w:t>Тема 3.1 - 3.7</w:t>
            </w:r>
          </w:p>
          <w:p w:rsidR="000B09A0" w:rsidRPr="00D76279" w:rsidRDefault="00D76279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Раздел 4: </w:t>
            </w:r>
            <w:r w:rsidR="00960C0D" w:rsidRPr="00D76279">
              <w:rPr>
                <w:rFonts w:ascii="Times New Roman" w:hAnsi="Times New Roman" w:cs="Times New Roman"/>
                <w:sz w:val="24"/>
                <w:szCs w:val="24"/>
              </w:rPr>
              <w:t>Тема 4.1 – 4.8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60C0D" w:rsidRPr="00960C0D" w:rsidRDefault="000B09A0" w:rsidP="00960C0D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r w:rsidR="00960C0D" w:rsidRPr="00960C0D">
              <w:rPr>
                <w:rFonts w:ascii="Times New Roman" w:hAnsi="Times New Roman" w:cs="Times New Roman"/>
                <w:sz w:val="24"/>
                <w:szCs w:val="24"/>
              </w:rPr>
              <w:t>, выполнение практических и лабораторный</w:t>
            </w:r>
          </w:p>
          <w:p w:rsidR="000B09A0" w:rsidRPr="00960C0D" w:rsidRDefault="00E710A9" w:rsidP="00960C0D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</w:p>
        </w:tc>
      </w:tr>
      <w:tr w:rsidR="000B09A0" w:rsidRPr="001D193D" w:rsidTr="00E710A9">
        <w:trPr>
          <w:trHeight w:val="760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9A0" w:rsidRPr="00960C0D" w:rsidRDefault="000B09A0" w:rsidP="00701D60">
            <w:pPr>
              <w:pStyle w:val="Bodytext50"/>
              <w:shd w:val="clear" w:color="auto" w:fill="auto"/>
              <w:spacing w:before="0" w:after="0" w:line="240" w:lineRule="auto"/>
              <w:ind w:right="2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C0D" w:rsidRPr="00D76279" w:rsidRDefault="00960C0D" w:rsidP="00960C0D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="00D76279"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>Тема 1.1 – 1.4</w:t>
            </w:r>
          </w:p>
          <w:p w:rsidR="00960C0D" w:rsidRPr="00D76279" w:rsidRDefault="00D76279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Раздел 2: </w:t>
            </w:r>
            <w:r w:rsidR="00960C0D" w:rsidRPr="00D76279">
              <w:rPr>
                <w:rFonts w:ascii="Times New Roman" w:hAnsi="Times New Roman" w:cs="Times New Roman"/>
                <w:sz w:val="24"/>
                <w:szCs w:val="24"/>
              </w:rPr>
              <w:t>Тема 2.1 – 2.5</w:t>
            </w:r>
          </w:p>
          <w:p w:rsidR="00960C0D" w:rsidRPr="00D76279" w:rsidRDefault="00D76279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Раздел 3: </w:t>
            </w:r>
            <w:r w:rsidR="00960C0D" w:rsidRPr="00D76279">
              <w:rPr>
                <w:rFonts w:ascii="Times New Roman" w:hAnsi="Times New Roman" w:cs="Times New Roman"/>
                <w:sz w:val="24"/>
                <w:szCs w:val="24"/>
              </w:rPr>
              <w:t>Тема 3.1 - 3.7</w:t>
            </w:r>
          </w:p>
          <w:p w:rsidR="000B09A0" w:rsidRPr="00D76279" w:rsidRDefault="00D76279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Раздел 4: </w:t>
            </w:r>
            <w:r w:rsidR="00960C0D" w:rsidRPr="00D76279">
              <w:rPr>
                <w:rFonts w:ascii="Times New Roman" w:hAnsi="Times New Roman" w:cs="Times New Roman"/>
                <w:sz w:val="24"/>
                <w:szCs w:val="24"/>
              </w:rPr>
              <w:t>Тема 4.1 – 4.8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9A0" w:rsidRPr="00960C0D" w:rsidRDefault="000B09A0" w:rsidP="00701D6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B09A0" w:rsidRPr="001D193D" w:rsidTr="00E710A9">
        <w:trPr>
          <w:trHeight w:val="374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9A0" w:rsidRPr="00960C0D" w:rsidRDefault="00960C0D" w:rsidP="00960C0D">
            <w:pPr>
              <w:pStyle w:val="Bodytext260"/>
              <w:shd w:val="clear" w:color="auto" w:fill="auto"/>
              <w:spacing w:line="240" w:lineRule="auto"/>
              <w:ind w:right="208"/>
              <w:contextualSpacing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60C0D">
              <w:rPr>
                <w:rStyle w:val="Bodytext26Tahoma"/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0B09A0" w:rsidRPr="00960C0D">
              <w:rPr>
                <w:rStyle w:val="Bodytext26Tahoma"/>
                <w:rFonts w:ascii="Times New Roman" w:hAnsi="Times New Roman" w:cs="Times New Roman"/>
                <w:sz w:val="24"/>
                <w:szCs w:val="24"/>
              </w:rPr>
              <w:t>,</w:t>
            </w:r>
            <w:r w:rsidRPr="00960C0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ОК 02, </w:t>
            </w:r>
            <w:r w:rsidR="00B9402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ПК 2.1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C0D" w:rsidRPr="00D76279" w:rsidRDefault="00D76279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Раздел 1: </w:t>
            </w:r>
            <w:r w:rsidR="00960C0D" w:rsidRPr="00D76279">
              <w:rPr>
                <w:rFonts w:ascii="Times New Roman" w:hAnsi="Times New Roman" w:cs="Times New Roman"/>
                <w:sz w:val="24"/>
                <w:szCs w:val="24"/>
              </w:rPr>
              <w:t>Тема 1.2-1.4</w:t>
            </w:r>
          </w:p>
          <w:p w:rsidR="00960C0D" w:rsidRPr="00D76279" w:rsidRDefault="00D76279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Раздел 3: </w:t>
            </w:r>
            <w:r w:rsidR="00960C0D" w:rsidRPr="00D76279">
              <w:rPr>
                <w:rFonts w:ascii="Times New Roman" w:hAnsi="Times New Roman" w:cs="Times New Roman"/>
                <w:sz w:val="24"/>
                <w:szCs w:val="24"/>
              </w:rPr>
              <w:t>Тема 3.4-3.5</w:t>
            </w:r>
          </w:p>
          <w:p w:rsidR="000B09A0" w:rsidRPr="00D76279" w:rsidRDefault="00D76279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Раздел 4: </w:t>
            </w:r>
            <w:r w:rsidR="00960C0D" w:rsidRPr="00D76279">
              <w:rPr>
                <w:rFonts w:ascii="Times New Roman" w:hAnsi="Times New Roman" w:cs="Times New Roman"/>
                <w:sz w:val="24"/>
                <w:szCs w:val="24"/>
              </w:rPr>
              <w:t>Тема 4.1 – 4.8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C0D" w:rsidRPr="00960C0D" w:rsidRDefault="00960C0D" w:rsidP="00960C0D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>Тестирование, выполнение практических и лабораторный</w:t>
            </w:r>
          </w:p>
          <w:p w:rsidR="000B09A0" w:rsidRPr="00960C0D" w:rsidRDefault="00960C0D" w:rsidP="00960C0D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0B09A0" w:rsidRPr="001D193D" w:rsidTr="00E710A9">
        <w:trPr>
          <w:trHeight w:val="701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9A0" w:rsidRPr="00960C0D" w:rsidRDefault="00960C0D" w:rsidP="000D603B">
            <w:pPr>
              <w:pStyle w:val="Bodytext50"/>
              <w:shd w:val="clear" w:color="auto" w:fill="auto"/>
              <w:spacing w:before="0" w:after="0" w:line="240" w:lineRule="auto"/>
              <w:ind w:right="208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0C0D">
              <w:rPr>
                <w:rStyle w:val="Bodytext26Tahoma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01</w:t>
            </w:r>
            <w:r w:rsidRPr="00960C0D">
              <w:rPr>
                <w:rStyle w:val="Bodytext26Tahoma"/>
                <w:rFonts w:ascii="Times New Roman" w:hAnsi="Times New Roman" w:cs="Times New Roman"/>
                <w:i w:val="0"/>
                <w:sz w:val="24"/>
                <w:szCs w:val="24"/>
              </w:rPr>
              <w:t>,</w:t>
            </w:r>
            <w:r w:rsidR="00B94029">
              <w:rPr>
                <w:rFonts w:ascii="Times New Roman" w:hAnsi="Times New Roman" w:cs="Times New Roman"/>
                <w:sz w:val="24"/>
                <w:szCs w:val="24"/>
              </w:rPr>
              <w:t>ОК 02, ПК 2.1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9A0" w:rsidRPr="00960C0D" w:rsidRDefault="000B09A0" w:rsidP="00960C0D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960C0D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9A0" w:rsidRPr="00960C0D" w:rsidRDefault="000B09A0" w:rsidP="00701D60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</w:p>
          <w:p w:rsidR="00844843" w:rsidRPr="00960C0D" w:rsidRDefault="00844843" w:rsidP="00701D60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7F3336" w:rsidRPr="000B09A0" w:rsidRDefault="007F3336" w:rsidP="007F3336">
      <w:pPr>
        <w:rPr>
          <w:color w:val="FF0000"/>
        </w:rPr>
      </w:pPr>
    </w:p>
    <w:p w:rsidR="00E441BD" w:rsidRPr="000B09A0" w:rsidRDefault="00E441BD" w:rsidP="007F3336">
      <w:pPr>
        <w:rPr>
          <w:color w:val="FF0000"/>
        </w:rPr>
      </w:pPr>
    </w:p>
    <w:p w:rsidR="00E441BD" w:rsidRPr="000B09A0" w:rsidRDefault="00E441BD" w:rsidP="007F3336">
      <w:pPr>
        <w:rPr>
          <w:color w:val="FF0000"/>
        </w:rPr>
      </w:pPr>
    </w:p>
    <w:p w:rsidR="00E441BD" w:rsidRPr="000B09A0" w:rsidRDefault="00E441BD" w:rsidP="007F3336">
      <w:pPr>
        <w:rPr>
          <w:color w:val="FF0000"/>
        </w:rPr>
      </w:pPr>
    </w:p>
    <w:p w:rsidR="00E441BD" w:rsidRPr="000B09A0" w:rsidRDefault="00E441BD" w:rsidP="007F3336">
      <w:pPr>
        <w:rPr>
          <w:color w:val="FF0000"/>
        </w:rPr>
      </w:pPr>
    </w:p>
    <w:p w:rsidR="00E441BD" w:rsidRPr="000B09A0" w:rsidRDefault="00E441BD" w:rsidP="007F3336">
      <w:pPr>
        <w:rPr>
          <w:color w:val="FF0000"/>
        </w:rPr>
      </w:pPr>
    </w:p>
    <w:p w:rsidR="00E441BD" w:rsidRPr="000B09A0" w:rsidRDefault="00E441BD" w:rsidP="007F3336">
      <w:pPr>
        <w:rPr>
          <w:color w:val="FF0000"/>
        </w:rPr>
      </w:pPr>
    </w:p>
    <w:p w:rsidR="00E441BD" w:rsidRPr="000B09A0" w:rsidRDefault="00E441BD" w:rsidP="007F3336">
      <w:pPr>
        <w:rPr>
          <w:color w:val="FF0000"/>
        </w:rPr>
      </w:pPr>
    </w:p>
    <w:p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9" w:name="_GoBack"/>
      <w:bookmarkEnd w:id="29"/>
    </w:p>
    <w:sectPr w:rsidR="00B94029" w:rsidSect="008225F6"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A04" w:rsidRDefault="00F81A04" w:rsidP="007F3336">
      <w:pPr>
        <w:spacing w:after="0" w:line="240" w:lineRule="auto"/>
      </w:pPr>
      <w:r>
        <w:separator/>
      </w:r>
    </w:p>
  </w:endnote>
  <w:endnote w:type="continuationSeparator" w:id="0">
    <w:p w:rsidR="00F81A04" w:rsidRDefault="00F81A04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862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900A7" w:rsidRPr="007F3336" w:rsidRDefault="002900A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F33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33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F33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0330">
          <w:rPr>
            <w:rFonts w:ascii="Times New Roman" w:hAnsi="Times New Roman" w:cs="Times New Roman"/>
            <w:noProof/>
            <w:sz w:val="24"/>
            <w:szCs w:val="24"/>
          </w:rPr>
          <w:t>38</w:t>
        </w:r>
        <w:r w:rsidRPr="007F33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900A7" w:rsidRDefault="002900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A04" w:rsidRDefault="00F81A04" w:rsidP="007F3336">
      <w:pPr>
        <w:spacing w:after="0" w:line="240" w:lineRule="auto"/>
      </w:pPr>
      <w:r>
        <w:separator/>
      </w:r>
    </w:p>
  </w:footnote>
  <w:footnote w:type="continuationSeparator" w:id="0">
    <w:p w:rsidR="00F81A04" w:rsidRDefault="00F81A04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00000012"/>
    <w:lvl w:ilvl="0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2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3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4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5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6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7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8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A4407E4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0FBA0312"/>
    <w:multiLevelType w:val="multilevel"/>
    <w:tmpl w:val="F7A4FEF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4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4D81022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A2D"/>
    <w:rsid w:val="00012F87"/>
    <w:rsid w:val="00080587"/>
    <w:rsid w:val="000A0F5F"/>
    <w:rsid w:val="000B09A0"/>
    <w:rsid w:val="000C3CA8"/>
    <w:rsid w:val="000D5A27"/>
    <w:rsid w:val="000D603B"/>
    <w:rsid w:val="000E3465"/>
    <w:rsid w:val="000F2586"/>
    <w:rsid w:val="00100F69"/>
    <w:rsid w:val="00103CD2"/>
    <w:rsid w:val="0010521A"/>
    <w:rsid w:val="001127F0"/>
    <w:rsid w:val="00120D74"/>
    <w:rsid w:val="00124EAA"/>
    <w:rsid w:val="00125195"/>
    <w:rsid w:val="00140560"/>
    <w:rsid w:val="00161CD5"/>
    <w:rsid w:val="001A0DBC"/>
    <w:rsid w:val="001A6D4C"/>
    <w:rsid w:val="001B0CB4"/>
    <w:rsid w:val="001B1106"/>
    <w:rsid w:val="001B3CA4"/>
    <w:rsid w:val="001B4926"/>
    <w:rsid w:val="001C06C2"/>
    <w:rsid w:val="001C3E46"/>
    <w:rsid w:val="001E16D2"/>
    <w:rsid w:val="002018C8"/>
    <w:rsid w:val="00201F20"/>
    <w:rsid w:val="00203473"/>
    <w:rsid w:val="002042C0"/>
    <w:rsid w:val="00205EBF"/>
    <w:rsid w:val="002236E9"/>
    <w:rsid w:val="00226130"/>
    <w:rsid w:val="002269D4"/>
    <w:rsid w:val="00230225"/>
    <w:rsid w:val="00232873"/>
    <w:rsid w:val="002435E2"/>
    <w:rsid w:val="0024546C"/>
    <w:rsid w:val="0025059D"/>
    <w:rsid w:val="00256215"/>
    <w:rsid w:val="0025719F"/>
    <w:rsid w:val="00276EDD"/>
    <w:rsid w:val="0028046C"/>
    <w:rsid w:val="002900A7"/>
    <w:rsid w:val="002900CE"/>
    <w:rsid w:val="00297A6F"/>
    <w:rsid w:val="002D553E"/>
    <w:rsid w:val="00313AA5"/>
    <w:rsid w:val="00323D2C"/>
    <w:rsid w:val="003300C1"/>
    <w:rsid w:val="00330571"/>
    <w:rsid w:val="00331C98"/>
    <w:rsid w:val="00331CF8"/>
    <w:rsid w:val="00333D8A"/>
    <w:rsid w:val="0033737F"/>
    <w:rsid w:val="003377FB"/>
    <w:rsid w:val="003418BE"/>
    <w:rsid w:val="00350506"/>
    <w:rsid w:val="00362A71"/>
    <w:rsid w:val="003678D1"/>
    <w:rsid w:val="00370312"/>
    <w:rsid w:val="003703C9"/>
    <w:rsid w:val="003779A1"/>
    <w:rsid w:val="00394985"/>
    <w:rsid w:val="003A3298"/>
    <w:rsid w:val="003C331A"/>
    <w:rsid w:val="003F0656"/>
    <w:rsid w:val="00402174"/>
    <w:rsid w:val="004136D8"/>
    <w:rsid w:val="0042530C"/>
    <w:rsid w:val="00442847"/>
    <w:rsid w:val="004549CE"/>
    <w:rsid w:val="00455203"/>
    <w:rsid w:val="00477E9F"/>
    <w:rsid w:val="00485601"/>
    <w:rsid w:val="00494A2D"/>
    <w:rsid w:val="004959B1"/>
    <w:rsid w:val="004A0DFA"/>
    <w:rsid w:val="004A5A42"/>
    <w:rsid w:val="004B2352"/>
    <w:rsid w:val="004E665D"/>
    <w:rsid w:val="004F18FE"/>
    <w:rsid w:val="00546574"/>
    <w:rsid w:val="00551EC3"/>
    <w:rsid w:val="005658E6"/>
    <w:rsid w:val="0059520E"/>
    <w:rsid w:val="00596825"/>
    <w:rsid w:val="00596C11"/>
    <w:rsid w:val="005B6E12"/>
    <w:rsid w:val="005E2FB7"/>
    <w:rsid w:val="005F200E"/>
    <w:rsid w:val="005F2D73"/>
    <w:rsid w:val="005F4542"/>
    <w:rsid w:val="00604597"/>
    <w:rsid w:val="00622E0D"/>
    <w:rsid w:val="00627E9B"/>
    <w:rsid w:val="00632A3D"/>
    <w:rsid w:val="0064467A"/>
    <w:rsid w:val="00646CA4"/>
    <w:rsid w:val="00653D66"/>
    <w:rsid w:val="00677FBA"/>
    <w:rsid w:val="006A0EB1"/>
    <w:rsid w:val="006A1EDC"/>
    <w:rsid w:val="006A7146"/>
    <w:rsid w:val="006B0ABD"/>
    <w:rsid w:val="006B6885"/>
    <w:rsid w:val="00701D60"/>
    <w:rsid w:val="007032D9"/>
    <w:rsid w:val="00710263"/>
    <w:rsid w:val="00724C64"/>
    <w:rsid w:val="007306A0"/>
    <w:rsid w:val="00731CF3"/>
    <w:rsid w:val="0073760E"/>
    <w:rsid w:val="00751BB3"/>
    <w:rsid w:val="00762538"/>
    <w:rsid w:val="007628CC"/>
    <w:rsid w:val="00765066"/>
    <w:rsid w:val="007734D0"/>
    <w:rsid w:val="00775629"/>
    <w:rsid w:val="0077585C"/>
    <w:rsid w:val="00775E6B"/>
    <w:rsid w:val="00776610"/>
    <w:rsid w:val="00781432"/>
    <w:rsid w:val="007A30EE"/>
    <w:rsid w:val="007B7A01"/>
    <w:rsid w:val="007C38E2"/>
    <w:rsid w:val="007C59E2"/>
    <w:rsid w:val="007E2A2C"/>
    <w:rsid w:val="007E509A"/>
    <w:rsid w:val="007E705A"/>
    <w:rsid w:val="007F3336"/>
    <w:rsid w:val="007F7C01"/>
    <w:rsid w:val="008225F6"/>
    <w:rsid w:val="00825176"/>
    <w:rsid w:val="00832856"/>
    <w:rsid w:val="00844843"/>
    <w:rsid w:val="008649D3"/>
    <w:rsid w:val="008675B0"/>
    <w:rsid w:val="008722F1"/>
    <w:rsid w:val="008808AA"/>
    <w:rsid w:val="008C3643"/>
    <w:rsid w:val="009224B0"/>
    <w:rsid w:val="00922EC2"/>
    <w:rsid w:val="009266A3"/>
    <w:rsid w:val="009306BD"/>
    <w:rsid w:val="009375A5"/>
    <w:rsid w:val="00943889"/>
    <w:rsid w:val="009513D7"/>
    <w:rsid w:val="00960C0D"/>
    <w:rsid w:val="00961F80"/>
    <w:rsid w:val="00970F0E"/>
    <w:rsid w:val="00980F14"/>
    <w:rsid w:val="009A7C98"/>
    <w:rsid w:val="009B2020"/>
    <w:rsid w:val="009C0A00"/>
    <w:rsid w:val="009C3AC8"/>
    <w:rsid w:val="009E5404"/>
    <w:rsid w:val="009E5D45"/>
    <w:rsid w:val="009F45C5"/>
    <w:rsid w:val="00A01A3D"/>
    <w:rsid w:val="00A1044C"/>
    <w:rsid w:val="00A2389E"/>
    <w:rsid w:val="00A23A99"/>
    <w:rsid w:val="00A30821"/>
    <w:rsid w:val="00A310B8"/>
    <w:rsid w:val="00A43983"/>
    <w:rsid w:val="00A6220D"/>
    <w:rsid w:val="00A66005"/>
    <w:rsid w:val="00A73621"/>
    <w:rsid w:val="00A77F8E"/>
    <w:rsid w:val="00A802A7"/>
    <w:rsid w:val="00AA453F"/>
    <w:rsid w:val="00AB002B"/>
    <w:rsid w:val="00AC018E"/>
    <w:rsid w:val="00AC77C2"/>
    <w:rsid w:val="00AD32B1"/>
    <w:rsid w:val="00AF4DA4"/>
    <w:rsid w:val="00B0784A"/>
    <w:rsid w:val="00B729F8"/>
    <w:rsid w:val="00B73F7A"/>
    <w:rsid w:val="00B8042C"/>
    <w:rsid w:val="00B85741"/>
    <w:rsid w:val="00B9066B"/>
    <w:rsid w:val="00B939D8"/>
    <w:rsid w:val="00B94029"/>
    <w:rsid w:val="00BA2828"/>
    <w:rsid w:val="00BC71A2"/>
    <w:rsid w:val="00BD149F"/>
    <w:rsid w:val="00BD26AD"/>
    <w:rsid w:val="00BD4CB7"/>
    <w:rsid w:val="00BD5988"/>
    <w:rsid w:val="00BD6D10"/>
    <w:rsid w:val="00BE0473"/>
    <w:rsid w:val="00BF6BE9"/>
    <w:rsid w:val="00C158AF"/>
    <w:rsid w:val="00C3024C"/>
    <w:rsid w:val="00C57B40"/>
    <w:rsid w:val="00C65991"/>
    <w:rsid w:val="00C721D6"/>
    <w:rsid w:val="00C879AF"/>
    <w:rsid w:val="00C96D28"/>
    <w:rsid w:val="00CA0730"/>
    <w:rsid w:val="00CB6221"/>
    <w:rsid w:val="00CB7AC4"/>
    <w:rsid w:val="00CD503B"/>
    <w:rsid w:val="00CF22CA"/>
    <w:rsid w:val="00CF28A7"/>
    <w:rsid w:val="00CF6A6B"/>
    <w:rsid w:val="00D15E0F"/>
    <w:rsid w:val="00D17CE4"/>
    <w:rsid w:val="00D269FC"/>
    <w:rsid w:val="00D46843"/>
    <w:rsid w:val="00D64E2A"/>
    <w:rsid w:val="00D76279"/>
    <w:rsid w:val="00D91E92"/>
    <w:rsid w:val="00DA0082"/>
    <w:rsid w:val="00DC0007"/>
    <w:rsid w:val="00DC279E"/>
    <w:rsid w:val="00E00D30"/>
    <w:rsid w:val="00E05BAC"/>
    <w:rsid w:val="00E257EE"/>
    <w:rsid w:val="00E33863"/>
    <w:rsid w:val="00E35FCA"/>
    <w:rsid w:val="00E4417F"/>
    <w:rsid w:val="00E441BD"/>
    <w:rsid w:val="00E45199"/>
    <w:rsid w:val="00E530F0"/>
    <w:rsid w:val="00E710A9"/>
    <w:rsid w:val="00E966C0"/>
    <w:rsid w:val="00E97CC4"/>
    <w:rsid w:val="00EA1275"/>
    <w:rsid w:val="00EB410E"/>
    <w:rsid w:val="00EB710A"/>
    <w:rsid w:val="00ED0E8A"/>
    <w:rsid w:val="00EF068B"/>
    <w:rsid w:val="00EF1B18"/>
    <w:rsid w:val="00EF40C0"/>
    <w:rsid w:val="00F16C57"/>
    <w:rsid w:val="00F16FDC"/>
    <w:rsid w:val="00F26B8A"/>
    <w:rsid w:val="00F412C6"/>
    <w:rsid w:val="00F41A00"/>
    <w:rsid w:val="00F43D50"/>
    <w:rsid w:val="00F527DA"/>
    <w:rsid w:val="00F54D2E"/>
    <w:rsid w:val="00F614E0"/>
    <w:rsid w:val="00F81A04"/>
    <w:rsid w:val="00F85E18"/>
    <w:rsid w:val="00FB471E"/>
    <w:rsid w:val="00FC2567"/>
    <w:rsid w:val="00FD09A5"/>
    <w:rsid w:val="00FE0330"/>
    <w:rsid w:val="00FE4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CCB718-2947-434E-84C7-A173C7693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E0F"/>
  </w:style>
  <w:style w:type="paragraph" w:styleId="1">
    <w:name w:val="heading 1"/>
    <w:basedOn w:val="a"/>
    <w:next w:val="a"/>
    <w:link w:val="10"/>
    <w:uiPriority w:val="9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39"/>
    <w:unhideWhenUsed/>
    <w:rsid w:val="0010521A"/>
    <w:pPr>
      <w:tabs>
        <w:tab w:val="left" w:pos="440"/>
        <w:tab w:val="left" w:pos="9214"/>
      </w:tabs>
      <w:spacing w:after="100"/>
      <w:ind w:left="-284" w:right="141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39"/>
    <w:unhideWhenUsed/>
    <w:rsid w:val="005F200E"/>
    <w:pPr>
      <w:spacing w:after="100"/>
      <w:ind w:left="440"/>
    </w:pPr>
  </w:style>
  <w:style w:type="paragraph" w:styleId="2">
    <w:name w:val="toc 2"/>
    <w:basedOn w:val="a"/>
    <w:next w:val="a"/>
    <w:autoRedefine/>
    <w:uiPriority w:val="39"/>
    <w:unhideWhenUsed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character" w:customStyle="1" w:styleId="Bodytext5">
    <w:name w:val="Body text (5)_"/>
    <w:basedOn w:val="a0"/>
    <w:link w:val="Bodytext50"/>
    <w:uiPriority w:val="99"/>
    <w:rsid w:val="00FD09A5"/>
    <w:rPr>
      <w:rFonts w:ascii="Tahoma" w:hAnsi="Tahoma" w:cs="Tahoma"/>
      <w:spacing w:val="10"/>
      <w:sz w:val="21"/>
      <w:szCs w:val="21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FD09A5"/>
    <w:pPr>
      <w:shd w:val="clear" w:color="auto" w:fill="FFFFFF"/>
      <w:spacing w:before="120" w:after="480" w:line="240" w:lineRule="atLeast"/>
      <w:jc w:val="both"/>
    </w:pPr>
    <w:rPr>
      <w:rFonts w:ascii="Tahoma" w:hAnsi="Tahoma" w:cs="Tahoma"/>
      <w:spacing w:val="10"/>
      <w:sz w:val="21"/>
      <w:szCs w:val="21"/>
    </w:rPr>
  </w:style>
  <w:style w:type="character" w:customStyle="1" w:styleId="Bodytext6">
    <w:name w:val="Body text (6)"/>
    <w:basedOn w:val="a0"/>
    <w:uiPriority w:val="99"/>
    <w:rsid w:val="00F527DA"/>
    <w:rPr>
      <w:rFonts w:ascii="Tahoma" w:hAnsi="Tahoma" w:cs="Tahoma"/>
      <w:b/>
      <w:bCs/>
      <w:spacing w:val="0"/>
      <w:sz w:val="18"/>
      <w:szCs w:val="18"/>
    </w:rPr>
  </w:style>
  <w:style w:type="character" w:customStyle="1" w:styleId="Bodytext62">
    <w:name w:val="Body text (6)2"/>
    <w:basedOn w:val="a0"/>
    <w:uiPriority w:val="99"/>
    <w:rsid w:val="00F527DA"/>
    <w:rPr>
      <w:rFonts w:ascii="Tahoma" w:hAnsi="Tahoma" w:cs="Tahoma"/>
      <w:b/>
      <w:bCs/>
      <w:spacing w:val="0"/>
      <w:sz w:val="18"/>
      <w:szCs w:val="18"/>
    </w:rPr>
  </w:style>
  <w:style w:type="paragraph" w:customStyle="1" w:styleId="s1">
    <w:name w:val="s_1"/>
    <w:basedOn w:val="a"/>
    <w:rsid w:val="00F5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12"/>
    <w:uiPriority w:val="99"/>
    <w:rsid w:val="00F527DA"/>
    <w:rPr>
      <w:rFonts w:ascii="Tahoma" w:hAnsi="Tahoma" w:cs="Tahoma"/>
      <w:spacing w:val="10"/>
      <w:sz w:val="18"/>
      <w:szCs w:val="18"/>
      <w:shd w:val="clear" w:color="auto" w:fill="FFFFFF"/>
    </w:rPr>
  </w:style>
  <w:style w:type="character" w:customStyle="1" w:styleId="Heading2">
    <w:name w:val="Heading #2_"/>
    <w:basedOn w:val="a0"/>
    <w:link w:val="Heading20"/>
    <w:uiPriority w:val="99"/>
    <w:rsid w:val="00F527DA"/>
    <w:rPr>
      <w:rFonts w:ascii="Tahoma" w:hAnsi="Tahoma" w:cs="Tahoma"/>
      <w:b/>
      <w:bCs/>
      <w:sz w:val="21"/>
      <w:szCs w:val="21"/>
      <w:shd w:val="clear" w:color="auto" w:fill="FFFFFF"/>
    </w:rPr>
  </w:style>
  <w:style w:type="character" w:customStyle="1" w:styleId="Bodytext60">
    <w:name w:val="Body text (6)_"/>
    <w:basedOn w:val="a0"/>
    <w:link w:val="Bodytext61"/>
    <w:uiPriority w:val="99"/>
    <w:rsid w:val="00F527DA"/>
    <w:rPr>
      <w:rFonts w:ascii="Tahoma" w:hAnsi="Tahoma" w:cs="Tahoma"/>
      <w:b/>
      <w:bCs/>
      <w:sz w:val="18"/>
      <w:szCs w:val="18"/>
      <w:shd w:val="clear" w:color="auto" w:fill="FFFFFF"/>
    </w:rPr>
  </w:style>
  <w:style w:type="character" w:customStyle="1" w:styleId="Bodytext10">
    <w:name w:val="Body text (10)_"/>
    <w:basedOn w:val="a0"/>
    <w:link w:val="Bodytext100"/>
    <w:uiPriority w:val="99"/>
    <w:rsid w:val="00F527D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F527DA"/>
    <w:pPr>
      <w:shd w:val="clear" w:color="auto" w:fill="FFFFFF"/>
      <w:spacing w:after="0" w:line="312" w:lineRule="exact"/>
    </w:pPr>
    <w:rPr>
      <w:rFonts w:ascii="Tahoma" w:hAnsi="Tahoma" w:cs="Tahoma"/>
      <w:spacing w:val="10"/>
      <w:sz w:val="18"/>
      <w:szCs w:val="18"/>
    </w:rPr>
  </w:style>
  <w:style w:type="paragraph" w:customStyle="1" w:styleId="Heading20">
    <w:name w:val="Heading #2"/>
    <w:basedOn w:val="a"/>
    <w:link w:val="Heading2"/>
    <w:uiPriority w:val="99"/>
    <w:rsid w:val="00F527DA"/>
    <w:pPr>
      <w:shd w:val="clear" w:color="auto" w:fill="FFFFFF"/>
      <w:spacing w:after="900" w:line="240" w:lineRule="atLeast"/>
      <w:outlineLvl w:val="1"/>
    </w:pPr>
    <w:rPr>
      <w:rFonts w:ascii="Tahoma" w:hAnsi="Tahoma" w:cs="Tahoma"/>
      <w:b/>
      <w:bCs/>
      <w:sz w:val="21"/>
      <w:szCs w:val="21"/>
    </w:rPr>
  </w:style>
  <w:style w:type="paragraph" w:customStyle="1" w:styleId="Bodytext61">
    <w:name w:val="Body text (6)1"/>
    <w:basedOn w:val="a"/>
    <w:link w:val="Bodytext60"/>
    <w:uiPriority w:val="99"/>
    <w:rsid w:val="00F527DA"/>
    <w:pPr>
      <w:shd w:val="clear" w:color="auto" w:fill="FFFFFF"/>
      <w:spacing w:after="0" w:line="312" w:lineRule="exact"/>
    </w:pPr>
    <w:rPr>
      <w:rFonts w:ascii="Tahoma" w:hAnsi="Tahoma" w:cs="Tahoma"/>
      <w:b/>
      <w:bCs/>
      <w:sz w:val="18"/>
      <w:szCs w:val="18"/>
    </w:rPr>
  </w:style>
  <w:style w:type="paragraph" w:customStyle="1" w:styleId="Bodytext100">
    <w:name w:val="Body text (10)"/>
    <w:basedOn w:val="a"/>
    <w:link w:val="Bodytext10"/>
    <w:uiPriority w:val="99"/>
    <w:rsid w:val="00F527DA"/>
    <w:pPr>
      <w:shd w:val="clear" w:color="auto" w:fill="FFFFFF"/>
      <w:spacing w:after="0" w:line="240" w:lineRule="atLeast"/>
    </w:pPr>
    <w:rPr>
      <w:rFonts w:ascii="Arial" w:hAnsi="Arial" w:cs="Arial"/>
      <w:i/>
      <w:iCs/>
      <w:sz w:val="21"/>
      <w:szCs w:val="21"/>
    </w:rPr>
  </w:style>
  <w:style w:type="character" w:customStyle="1" w:styleId="Bodytext4">
    <w:name w:val="Body text (4)_"/>
    <w:basedOn w:val="a0"/>
    <w:link w:val="Bodytext40"/>
    <w:uiPriority w:val="99"/>
    <w:rsid w:val="000B09A0"/>
    <w:rPr>
      <w:rFonts w:ascii="Tahoma" w:hAnsi="Tahoma" w:cs="Tahoma"/>
      <w:b/>
      <w:bCs/>
      <w:sz w:val="21"/>
      <w:szCs w:val="21"/>
      <w:shd w:val="clear" w:color="auto" w:fill="FFFFFF"/>
    </w:rPr>
  </w:style>
  <w:style w:type="character" w:customStyle="1" w:styleId="Bodytext26">
    <w:name w:val="Body text (26)_"/>
    <w:basedOn w:val="a0"/>
    <w:link w:val="Bodytext260"/>
    <w:uiPriority w:val="99"/>
    <w:rsid w:val="000B09A0"/>
    <w:rPr>
      <w:rFonts w:ascii="Trebuchet MS" w:hAnsi="Trebuchet MS" w:cs="Trebuchet MS"/>
      <w:b/>
      <w:bCs/>
      <w:i/>
      <w:iCs/>
      <w:sz w:val="23"/>
      <w:szCs w:val="23"/>
      <w:shd w:val="clear" w:color="auto" w:fill="FFFFFF"/>
    </w:rPr>
  </w:style>
  <w:style w:type="character" w:customStyle="1" w:styleId="Bodytext26Tahoma">
    <w:name w:val="Body text (26) + Tahoma"/>
    <w:aliases w:val="10,5 pt2,Not Bold,Not Italic,Spacing 0 pt2"/>
    <w:basedOn w:val="Bodytext26"/>
    <w:uiPriority w:val="99"/>
    <w:rsid w:val="000B09A0"/>
    <w:rPr>
      <w:rFonts w:ascii="Tahoma" w:hAnsi="Tahoma" w:cs="Tahoma"/>
      <w:b/>
      <w:bCs/>
      <w:i/>
      <w:iCs/>
      <w:spacing w:val="10"/>
      <w:sz w:val="21"/>
      <w:szCs w:val="21"/>
      <w:shd w:val="clear" w:color="auto" w:fill="FFFFFF"/>
    </w:rPr>
  </w:style>
  <w:style w:type="paragraph" w:customStyle="1" w:styleId="Bodytext40">
    <w:name w:val="Body text (4)"/>
    <w:basedOn w:val="a"/>
    <w:link w:val="Bodytext4"/>
    <w:uiPriority w:val="99"/>
    <w:rsid w:val="000B09A0"/>
    <w:pPr>
      <w:shd w:val="clear" w:color="auto" w:fill="FFFFFF"/>
      <w:spacing w:after="480" w:line="240" w:lineRule="atLeast"/>
    </w:pPr>
    <w:rPr>
      <w:rFonts w:ascii="Tahoma" w:hAnsi="Tahoma" w:cs="Tahoma"/>
      <w:b/>
      <w:bCs/>
      <w:sz w:val="21"/>
      <w:szCs w:val="21"/>
    </w:rPr>
  </w:style>
  <w:style w:type="paragraph" w:customStyle="1" w:styleId="Bodytext260">
    <w:name w:val="Body text (26)"/>
    <w:basedOn w:val="a"/>
    <w:link w:val="Bodytext26"/>
    <w:uiPriority w:val="99"/>
    <w:rsid w:val="000B09A0"/>
    <w:pPr>
      <w:shd w:val="clear" w:color="auto" w:fill="FFFFFF"/>
      <w:spacing w:after="0" w:line="240" w:lineRule="atLeast"/>
    </w:pPr>
    <w:rPr>
      <w:rFonts w:ascii="Trebuchet MS" w:hAnsi="Trebuchet MS" w:cs="Trebuchet MS"/>
      <w:b/>
      <w:bCs/>
      <w:i/>
      <w:iCs/>
      <w:sz w:val="23"/>
      <w:szCs w:val="23"/>
    </w:rPr>
  </w:style>
  <w:style w:type="paragraph" w:styleId="af1">
    <w:name w:val="Document Map"/>
    <w:basedOn w:val="a"/>
    <w:link w:val="af2"/>
    <w:uiPriority w:val="99"/>
    <w:semiHidden/>
    <w:unhideWhenUsed/>
    <w:rsid w:val="00105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10521A"/>
    <w:rPr>
      <w:rFonts w:ascii="Tahoma" w:hAnsi="Tahoma" w:cs="Tahoma"/>
      <w:sz w:val="16"/>
      <w:szCs w:val="16"/>
    </w:rPr>
  </w:style>
  <w:style w:type="paragraph" w:styleId="4">
    <w:name w:val="toc 4"/>
    <w:basedOn w:val="a"/>
    <w:next w:val="a"/>
    <w:autoRedefine/>
    <w:uiPriority w:val="39"/>
    <w:unhideWhenUsed/>
    <w:rsid w:val="0010521A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10521A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10521A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10521A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10521A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10521A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dt-m">
    <w:name w:val="dt-m"/>
    <w:basedOn w:val="a0"/>
    <w:rsid w:val="00762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855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9949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iblioclub.ru/index.php?page=book&amp;id=6175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93259" TargetMode="External"/><Relationship Id="rId14" Type="http://schemas.openxmlformats.org/officeDocument/2006/relationships/hyperlink" Target="http://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3C9CE-5EFE-4834-BAF5-D73ACC3C2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38</Pages>
  <Words>10116</Words>
  <Characters>57664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REITERN 56</dc:creator>
  <cp:lastModifiedBy>WS-User</cp:lastModifiedBy>
  <cp:revision>9</cp:revision>
  <cp:lastPrinted>2024-08-26T08:56:00Z</cp:lastPrinted>
  <dcterms:created xsi:type="dcterms:W3CDTF">2024-06-06T03:59:00Z</dcterms:created>
  <dcterms:modified xsi:type="dcterms:W3CDTF">2024-09-18T06:52:00Z</dcterms:modified>
</cp:coreProperties>
</file>