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256" w:rsidRPr="005F26A2" w:rsidRDefault="00703256" w:rsidP="00703256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5F26A2">
        <w:rPr>
          <w:rFonts w:ascii="Times New Roman" w:hAnsi="Times New Roman"/>
          <w:b/>
          <w:sz w:val="28"/>
          <w:szCs w:val="28"/>
          <w:lang w:eastAsia="ru-RU"/>
        </w:rPr>
        <w:t>СОДЕРЖАНИЕ</w:t>
      </w:r>
    </w:p>
    <w:p w:rsidR="00703256" w:rsidRDefault="00703256" w:rsidP="00703256">
      <w:pPr>
        <w:pStyle w:val="af9"/>
        <w:rPr>
          <w:rFonts w:ascii="Times New Roman" w:hAnsi="Times New Roman"/>
          <w:b/>
        </w:rPr>
      </w:pP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ОБЩАЯ ХАРАКТЕРИСТИКА ПРИМЕРНОЙ РАБОЧЕЙ ПРОГРАММЫ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………………………………………4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СТРУКТУРА И СОДЕРЖАНИЕ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……………………………………………………………………………22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УСЛОВИЯ РЕАЛИЗАЦИИ ПРОГРАММЫ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…………………………………………………………………………….29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КОНТРОЛЬ И ОЦЕНКА РЕЗУЛЬТАТОВ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…………………………………………………………………………….31</w:t>
      </w:r>
    </w:p>
    <w:p w:rsidR="00FC2567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567" w:rsidRPr="00525651" w:rsidRDefault="00FC2567" w:rsidP="000D3B9E">
      <w:pPr>
        <w:pStyle w:val="1"/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Toc130904846"/>
      <w:bookmarkStart w:id="2" w:name="_Toc130971954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1. ОБЩАЯ ХАРАКТЕРИСТИКА РАБОЧЕЙ ПРОГРАММЫ ОБЩЕОБРАЗОВАТЕЛЬНОЙ ДИСЦИПЛИНЫ</w:t>
      </w:r>
      <w:bookmarkEnd w:id="1"/>
      <w:bookmarkEnd w:id="2"/>
    </w:p>
    <w:p w:rsidR="00FC2567" w:rsidRPr="00525651" w:rsidRDefault="00FC2567" w:rsidP="000D3B9E">
      <w:pPr>
        <w:pStyle w:val="a4"/>
        <w:tabs>
          <w:tab w:val="left" w:pos="9639"/>
        </w:tabs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C2567" w:rsidRPr="00525651" w:rsidRDefault="00FC2567" w:rsidP="00CA56BF">
      <w:pPr>
        <w:pStyle w:val="a4"/>
        <w:numPr>
          <w:ilvl w:val="1"/>
          <w:numId w:val="15"/>
        </w:num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Toc130904847"/>
      <w:r w:rsidRPr="0052565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 СПО</w:t>
      </w:r>
      <w:bookmarkEnd w:id="3"/>
    </w:p>
    <w:p w:rsidR="003B0907" w:rsidRPr="00625C40" w:rsidRDefault="003B0907" w:rsidP="00020163">
      <w:pPr>
        <w:tabs>
          <w:tab w:val="left" w:pos="9639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_Toc130904848"/>
      <w:r w:rsidRPr="00625C40">
        <w:rPr>
          <w:rFonts w:ascii="Times New Roman" w:hAnsi="Times New Roman" w:cs="Times New Roman"/>
          <w:bCs/>
          <w:sz w:val="24"/>
          <w:szCs w:val="24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специальности </w:t>
      </w:r>
      <w:r w:rsidR="00E53EBD" w:rsidRPr="00CC34D6">
        <w:rPr>
          <w:rFonts w:ascii="Times New Roman" w:hAnsi="Times New Roman" w:cs="Times New Roman"/>
          <w:sz w:val="24"/>
          <w:szCs w:val="24"/>
        </w:rPr>
        <w:t>15.02.17 Монтаж, техническое обслуживание, эксплуатация и ремонт промышленного оборудования (по отраслям)</w:t>
      </w:r>
      <w:r w:rsidR="00E53EBD">
        <w:rPr>
          <w:rFonts w:ascii="Times New Roman" w:hAnsi="Times New Roman" w:cs="Times New Roman"/>
          <w:sz w:val="24"/>
          <w:szCs w:val="24"/>
        </w:rPr>
        <w:t>.</w:t>
      </w:r>
    </w:p>
    <w:p w:rsidR="003B0907" w:rsidRPr="004E3F16" w:rsidRDefault="003B0907" w:rsidP="000D3B9E">
      <w:pPr>
        <w:tabs>
          <w:tab w:val="left" w:pos="9639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2567" w:rsidRPr="00525651" w:rsidRDefault="00FC2567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1.2.    Цели и планируемые результаты освоения дисциплины</w:t>
      </w:r>
      <w:bookmarkEnd w:id="4"/>
    </w:p>
    <w:p w:rsidR="00DD1C8C" w:rsidRDefault="00DD1C8C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:rsidR="00D54FB8" w:rsidRPr="00D54FB8" w:rsidRDefault="00D54FB8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FB8">
        <w:rPr>
          <w:rFonts w:ascii="Times New Roman" w:hAnsi="Times New Roman" w:cs="Times New Roman"/>
          <w:bCs/>
          <w:sz w:val="24"/>
          <w:szCs w:val="24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:rsidR="00D54FB8" w:rsidRPr="00D54FB8" w:rsidRDefault="00D54FB8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FB8">
        <w:rPr>
          <w:rFonts w:ascii="Times New Roman" w:hAnsi="Times New Roman" w:cs="Times New Roman"/>
          <w:bCs/>
          <w:sz w:val="24"/>
          <w:szCs w:val="24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 на достижение целей устойчивого развития.</w:t>
      </w:r>
    </w:p>
    <w:p w:rsidR="00625C40" w:rsidRDefault="00625C40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AA1EB8" w:rsidRPr="008F1270" w:rsidRDefault="00AA1EB8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1.2.2. Планируемые результаты освоения общеобразовательной дисциплины «География»</w:t>
      </w:r>
    </w:p>
    <w:p w:rsidR="00AA1EB8" w:rsidRPr="008F1270" w:rsidRDefault="00AA1EB8" w:rsidP="00D47D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 xml:space="preserve">Особое значение дисциплина имеет при формировании и развитии общих и профессиональных компетенций: </w:t>
      </w:r>
    </w:p>
    <w:p w:rsidR="00AA1EB8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:rsidR="00AA1EB8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04. Эффективно взаимодействовать и работать в коллективе и команде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05.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711EF2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07.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F646DA" w:rsidRDefault="00711EF2" w:rsidP="00F646DA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ОК 09.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профессиональной документацией на госу</w:t>
      </w:r>
      <w:r w:rsidR="00F646D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дарственном и иностранном языках.</w:t>
      </w:r>
    </w:p>
    <w:p w:rsidR="00CC21B5" w:rsidRDefault="00CC21B5" w:rsidP="00CC21B5">
      <w:pPr>
        <w:tabs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1B5">
        <w:rPr>
          <w:rFonts w:ascii="Times New Roman" w:eastAsia="Times New Roman" w:hAnsi="Times New Roman" w:cs="Times New Roman"/>
          <w:sz w:val="24"/>
          <w:szCs w:val="24"/>
          <w:lang w:eastAsia="ru-RU"/>
        </w:rPr>
        <w:t>ПК 1.1. Осуществлять организационно-производственные работы для подготовки сборки и монтажа промышленного (технологического) оборудования.</w:t>
      </w:r>
    </w:p>
    <w:p w:rsidR="00644806" w:rsidRPr="008F1270" w:rsidRDefault="00644806" w:rsidP="00D47D50">
      <w:pPr>
        <w:tabs>
          <w:tab w:val="left" w:pos="949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(ПРб).</w:t>
      </w:r>
    </w:p>
    <w:p w:rsidR="000D3B9E" w:rsidRPr="00C009B6" w:rsidRDefault="000D3B9E" w:rsidP="00D47D5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C1F3F" w:rsidRPr="008F1270" w:rsidRDefault="002C1F3F" w:rsidP="00D47D5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2" w:firstLine="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отражать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35161" w:rsidRPr="008F1270" w:rsidRDefault="00435161" w:rsidP="00D47D50">
      <w:pPr>
        <w:widowControl w:val="0"/>
        <w:tabs>
          <w:tab w:val="left" w:pos="418"/>
          <w:tab w:val="left" w:pos="9639"/>
        </w:tabs>
        <w:autoSpaceDE w:val="0"/>
        <w:autoSpaceDN w:val="0"/>
        <w:spacing w:before="118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гражданского</w:t>
      </w:r>
      <w:r w:rsidRPr="008F127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="00435161" w:rsidRPr="000D3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как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активного</w:t>
      </w:r>
      <w:r w:rsidR="00435161" w:rsidRPr="000D3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ответственного члена российского общества;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конституционных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обязанностей,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правопорядка;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4" w:after="0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взаимодействовать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социальными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институтами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соответствии с их функциями и назначением;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гуманитарной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волонтёрской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деятельности;</w:t>
      </w:r>
    </w:p>
    <w:p w:rsidR="00435161" w:rsidRPr="008F1270" w:rsidRDefault="00435161" w:rsidP="00D47D50">
      <w:pPr>
        <w:widowControl w:val="0"/>
        <w:tabs>
          <w:tab w:val="left" w:pos="418"/>
          <w:tab w:val="left" w:pos="9639"/>
        </w:tabs>
        <w:autoSpaceDE w:val="0"/>
        <w:autoSpaceDN w:val="0"/>
        <w:spacing w:before="135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патриотического</w:t>
      </w:r>
      <w:r w:rsidRPr="008F127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российской гражданской идентичности, патриотизма, уважения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народу,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Родиной,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 свой край, свою Родину, свой язык и культуру, прошлое и настоящее многонационального народа России;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ценностное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отношение к государственным символам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историческому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435161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духовно-нравственного</w:t>
      </w:r>
      <w:r w:rsidRPr="008F127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32" w:after="0" w:line="240" w:lineRule="auto"/>
        <w:ind w:right="1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осознание духовных ценностей российского народа; 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сознания,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этического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поведения;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16" w:after="0" w:line="240" w:lineRule="auto"/>
        <w:ind w:right="-6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эстетического 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эстетическое отношение к миру, включая эстетику природных и историко- 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творчество своего и других народов, ощущать эмоциональное воздействие искусства;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убеждённость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значимости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отечественного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этнических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культурных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народного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творчества;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самовыражению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разных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видах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стремление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проявлять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качества творческой личности;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435161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</w:t>
      </w:r>
      <w:r w:rsidRPr="008F1270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научного</w:t>
      </w:r>
      <w:r w:rsidRPr="008F1270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познания: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 ориентированных задач;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B9E">
        <w:rPr>
          <w:rFonts w:ascii="Times New Roman" w:eastAsia="Times New Roman" w:hAnsi="Times New Roman" w:cs="Times New Roman"/>
          <w:b/>
          <w:sz w:val="24"/>
          <w:szCs w:val="24"/>
        </w:rPr>
        <w:t>физического воспитания, формирования культуры здоровья</w:t>
      </w:r>
      <w:r w:rsidR="00435161" w:rsidRPr="000D3B9E">
        <w:rPr>
          <w:rFonts w:ascii="Times New Roman" w:eastAsia="Times New Roman" w:hAnsi="Times New Roman" w:cs="Times New Roman"/>
          <w:b/>
          <w:sz w:val="24"/>
          <w:szCs w:val="24"/>
        </w:rPr>
        <w:t xml:space="preserve"> и эмоционального благополучия: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сформированность здорового и безопасного образа жизни, в том числе безопасного поведения в природной среде, ответственного отношения к своему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здоровью;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9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трудового воспитания: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труду,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мастерства,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трудолюбие;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интерес к различным сферам профессиональной деятельности в области географических наук,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 совершать осознанный выбор будущей профессии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реализовывать собственные жизненные планы;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2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экологического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 экономических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состояние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природной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среды,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глобального характера экологических проблем и географических особенностей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 проявления;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приносящих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вред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среде;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 прогнозировать, в том числе на основе применения географических знаний,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неблагоприятные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экологические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последствия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предпринимаемых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 предотвращать их;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направленности.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76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_bookmark6"/>
      <w:bookmarkEnd w:id="5"/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МЕТАПРЕДМЕТНЫЕ</w:t>
      </w:r>
      <w:r w:rsidRPr="008F127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Pr="008F127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5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Cs/>
          <w:sz w:val="24"/>
          <w:szCs w:val="24"/>
        </w:rPr>
        <w:t>Б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азовые</w:t>
      </w:r>
      <w:r w:rsidRPr="008F127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логические</w:t>
      </w:r>
      <w:r w:rsidRPr="008F127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формулировать и актуализировать проблемы, которые могут быть решены с использованием географических знаний, рассматривать их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всесторонне;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или основания для сравнения, классификации географических объектов, процессов, явлений и обобщения;</w:t>
      </w:r>
    </w:p>
    <w:p w:rsidR="00315C1C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задавать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достижения; 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разрабатывать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имеющихся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материальных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нематериальных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ресурсов;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закономерности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противоречия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рассматриваемых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явлениях с учётом предложенной географической задачи;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9" w:after="0" w:line="240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вносить коррективы в деятельность, оценивать соответствие результатов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целям;</w:t>
      </w:r>
    </w:p>
    <w:p w:rsidR="00435161" w:rsidRPr="008F1270" w:rsidRDefault="00BF1B9D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координировать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="00435161" w:rsidRPr="008F1270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задач в условиях реального, виртуального и комбинированного взаимодействия;</w:t>
      </w:r>
    </w:p>
    <w:p w:rsidR="00435161" w:rsidRPr="008F1270" w:rsidRDefault="00BF1B9D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креативно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мыслить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поиске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проблем,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имеющих географические аспекты.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0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</w:t>
      </w:r>
      <w:r w:rsidRPr="008F127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исследовательские</w:t>
      </w:r>
      <w:r w:rsidRPr="008F127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:rsidR="00B02907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 практических географических задач, применению различных</w:t>
      </w:r>
      <w:r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природных,</w:t>
      </w:r>
      <w:r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социально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-экономических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геоэкологических объектов, процессов и явлений;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осуществлять различные виды деятельности по получению нового географического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интерпретации,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преобразованию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различных учебных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ситуациях,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создании учебных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социальных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проектов;</w:t>
      </w:r>
    </w:p>
    <w:p w:rsidR="00B02907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научным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терминологией,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ключевыми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понятиями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методами; 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8F1270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собственные</w:t>
      </w:r>
      <w:r w:rsidRPr="008F1270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задачи в образовательной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B02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="00435161" w:rsidRPr="00B02907">
        <w:rPr>
          <w:rFonts w:ascii="Times New Roman" w:eastAsia="Times New Roman" w:hAnsi="Times New Roman" w:cs="Times New Roman"/>
          <w:sz w:val="24"/>
          <w:szCs w:val="24"/>
        </w:rPr>
        <w:t xml:space="preserve"> ситуациях;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связи и актуализировать задачу, выдвигать гипотезу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её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решения, находить аргументы для доказательства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своих утверждений, задавать параметры и критерии решения;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ситуациям,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приобретённый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опыт;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уметь переносить знания в познавательную и практическую области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интегрировать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областей;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выдвигать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идеи,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оригинальные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подходы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решения;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ставить проблемы и задачи, допускающие альтернативные решения.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2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</w:t>
      </w:r>
      <w:r w:rsidRPr="008F127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8F127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информацией: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0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 и использовать различные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источники географической информации, необходимые для изучения проблем, которые могут быть решены средствами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географии,</w:t>
      </w:r>
      <w:r w:rsidRPr="008F1270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и поиска путей их решения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 xml:space="preserve"> для анализа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 xml:space="preserve"> систематизации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интерпретации информации различных видов и форм представления;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0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оптимальную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визуализации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информации с учётом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lastRenderedPageBreak/>
        <w:t>её назначения (тексты, картосхемы, диаграммы и другие);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достоверность</w:t>
      </w:r>
      <w:r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информации;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технологий,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в том числе и геоинформационных систем) при решении когнитивных,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 w:rsidRPr="008F1270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и</w:t>
      </w:r>
      <w:r w:rsidRPr="008F1270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организационных задач с соблюдением требований</w:t>
      </w:r>
    </w:p>
    <w:p w:rsidR="00435161" w:rsidRPr="008F1270" w:rsidRDefault="00B02907" w:rsidP="00D47D50">
      <w:pPr>
        <w:widowControl w:val="0"/>
        <w:tabs>
          <w:tab w:val="left" w:pos="1836"/>
          <w:tab w:val="left" w:pos="3044"/>
          <w:tab w:val="left" w:pos="4943"/>
          <w:tab w:val="left" w:pos="6256"/>
          <w:tab w:val="left" w:pos="8882"/>
          <w:tab w:val="left" w:pos="9639"/>
        </w:tabs>
        <w:autoSpaceDE w:val="0"/>
        <w:autoSpaceDN w:val="0"/>
        <w:spacing w:after="0" w:line="240" w:lineRule="auto"/>
        <w:ind w:right="-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эргономики,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техники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безопасности,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гигиены,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ресурсосбережения,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равовых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этических норм, норм информационной безопасности;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навыками распознавания и защиты информации, обеспечения информационной безопасности личности.</w:t>
      </w:r>
    </w:p>
    <w:p w:rsidR="00435161" w:rsidRPr="00877F71" w:rsidRDefault="0043516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 w:rsidRPr="008F1270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  <w:r w:rsidR="00B0290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Общение: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развёрнуто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логично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излагать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географическим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аспектам различных вопросов с использованием языковых средств.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Совместная</w:t>
      </w:r>
      <w:r w:rsidRPr="008F1270"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деятельность: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преимущества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командной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индивидуальной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работы;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тематику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="00B02907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совместных</w:t>
      </w:r>
      <w:r w:rsidR="00B02907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B02907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02907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="00B02907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="00B02907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интересов,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возможностей каждого члена коллектива;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деятельности, организовывать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координировать действия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достижению: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распределять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учетом мнений участников, обсуждать результаты совместной работы;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значимости.</w:t>
      </w:r>
    </w:p>
    <w:p w:rsidR="00435161" w:rsidRPr="001E06FE" w:rsidRDefault="00435161" w:rsidP="00D47D50">
      <w:pPr>
        <w:widowControl w:val="0"/>
        <w:tabs>
          <w:tab w:val="left" w:pos="9639"/>
        </w:tabs>
        <w:autoSpaceDE w:val="0"/>
        <w:autoSpaceDN w:val="0"/>
        <w:spacing w:before="25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  <w:r w:rsidR="001E06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Самоорганизация: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ситуациям;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рамки</w:t>
      </w:r>
      <w:r w:rsidR="00435161" w:rsidRPr="008F12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предпочтений;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осознанный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выбор,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аргументировать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его,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брать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 решение;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приобретённый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>опыт;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уровень.</w:t>
      </w:r>
    </w:p>
    <w:p w:rsidR="00435161" w:rsidRPr="00AC731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Самоконтроль: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 оценку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новым ситуациям, оценивать соответствие результатов целям; 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рефлексии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совершаемых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действий и мыслительных процессов, их результатов и оснований; </w:t>
      </w:r>
    </w:p>
    <w:p w:rsidR="00435161" w:rsidRPr="008F127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риски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своевременно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снижения;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мотивы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аргументы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анализе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деятельности; </w:t>
      </w:r>
    </w:p>
    <w:p w:rsidR="00435161" w:rsidRPr="008F1270" w:rsidRDefault="00AC7310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435161" w:rsidRPr="008F1270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приёмы</w:t>
      </w:r>
      <w:r w:rsidR="00435161" w:rsidRPr="008F1270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рефлексии</w:t>
      </w:r>
      <w:r w:rsidR="00435161" w:rsidRPr="008F1270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="00435161" w:rsidRPr="008F1270">
        <w:rPr>
          <w:rFonts w:ascii="Times New Roman" w:eastAsia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ситуации,</w:t>
      </w:r>
      <w:r w:rsidRPr="008F127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выбора</w:t>
      </w:r>
      <w:r w:rsidR="00435161" w:rsidRPr="008F1270">
        <w:rPr>
          <w:rFonts w:ascii="Times New Roman" w:eastAsia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верного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решения;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 xml:space="preserve">-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3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Эмоциональный</w:t>
      </w:r>
      <w:r w:rsidRPr="008F127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интеллект: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5"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самосознание, включающее способность понимать своё эмоциональное состояние,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видеть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эмоциональной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сферы,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быть уверенным в себе;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435161" w:rsidRPr="008F1270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адаптироваться к эмоциональным изменениям и проявлять гибкость, быть открытым новому;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внутренняя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мотивация,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включающая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достижению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успеху, оптимизм, инициативность, умение действовать, исходя из своих возможностей;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эмпатия, включающая способность понимать эмоциональное состояние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других,</w:t>
      </w:r>
      <w:r w:rsidRPr="008F1270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877F71">
        <w:rPr>
          <w:rFonts w:ascii="Times New Roman" w:eastAsia="Times New Roman" w:hAnsi="Times New Roman" w:cs="Times New Roman"/>
          <w:sz w:val="24"/>
          <w:szCs w:val="24"/>
        </w:rPr>
        <w:t>учитывать его при осуществлении коммуникации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77F71">
        <w:rPr>
          <w:rFonts w:ascii="Times New Roman" w:eastAsia="Times New Roman" w:hAnsi="Times New Roman" w:cs="Times New Roman"/>
          <w:sz w:val="24"/>
          <w:szCs w:val="24"/>
        </w:rPr>
        <w:t xml:space="preserve"> способность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к сочувствию и сопереживанию;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социальные</w:t>
      </w:r>
      <w:r w:rsidR="00435161" w:rsidRPr="0087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навыки,</w:t>
      </w:r>
      <w:r w:rsidR="00435161" w:rsidRPr="0087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включающие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выстраивать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 другими людьми, заботиться, проявлять интерес и разрешать конфликты.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0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</w:t>
      </w:r>
      <w:r w:rsidRPr="008F127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принятия</w:t>
      </w:r>
      <w:r w:rsidRPr="008F127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себя</w:t>
      </w:r>
      <w:r w:rsidRPr="008F127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8F127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других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людей: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себя,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понимая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недостатки</w:t>
      </w:r>
      <w:r w:rsidR="00435161" w:rsidRPr="008F127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поведение;</w:t>
      </w:r>
    </w:p>
    <w:p w:rsidR="00435161" w:rsidRPr="008F1270" w:rsidRDefault="00877F71" w:rsidP="00D47D50">
      <w:pPr>
        <w:widowControl w:val="0"/>
        <w:tabs>
          <w:tab w:val="left" w:pos="2275"/>
          <w:tab w:val="left" w:pos="3484"/>
          <w:tab w:val="left" w:pos="3937"/>
          <w:tab w:val="left" w:pos="5506"/>
          <w:tab w:val="left" w:pos="6636"/>
          <w:tab w:val="left" w:pos="7376"/>
          <w:tab w:val="left" w:pos="8599"/>
          <w:tab w:val="left" w:pos="9639"/>
        </w:tabs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других 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 деятельности;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признавать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ошибки;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мир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другого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человека.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3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Default="00435161" w:rsidP="00D47D50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8"/>
          <w:szCs w:val="28"/>
        </w:rPr>
      </w:pPr>
      <w:bookmarkStart w:id="6" w:name="_bookmark7"/>
      <w:bookmarkEnd w:id="6"/>
    </w:p>
    <w:p w:rsidR="00435161" w:rsidRDefault="00435161" w:rsidP="00D47D50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8"/>
          <w:szCs w:val="28"/>
        </w:rPr>
      </w:pPr>
    </w:p>
    <w:p w:rsidR="00FC2567" w:rsidRPr="00525651" w:rsidRDefault="00FC2567" w:rsidP="00D47D50">
      <w:pPr>
        <w:tabs>
          <w:tab w:val="left" w:pos="9639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h79"/>
      <w:bookmarkEnd w:id="7"/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FC2567" w:rsidRPr="00525651" w:rsidSect="00811CED">
          <w:footerReference w:type="default" r:id="rId8"/>
          <w:pgSz w:w="11906" w:h="16838"/>
          <w:pgMar w:top="1134" w:right="849" w:bottom="1134" w:left="1701" w:header="708" w:footer="136" w:gutter="0"/>
          <w:cols w:space="708"/>
          <w:titlePg/>
          <w:docGrid w:linePitch="360"/>
        </w:sect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8" w:name="_Toc130904849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1.2.</w:t>
      </w:r>
      <w:r w:rsidR="00BE0685"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8"/>
    </w:p>
    <w:tbl>
      <w:tblPr>
        <w:tblW w:w="14973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5103"/>
        <w:gridCol w:w="7040"/>
      </w:tblGrid>
      <w:tr w:rsidR="002A6779" w:rsidRPr="00525651" w:rsidTr="00A51378">
        <w:trPr>
          <w:trHeight w:val="270"/>
        </w:trPr>
        <w:tc>
          <w:tcPr>
            <w:tcW w:w="2830" w:type="dxa"/>
            <w:vMerge w:val="restart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9" w:name="_Hlk119668903"/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и код компетенции</w:t>
            </w:r>
          </w:p>
        </w:tc>
        <w:tc>
          <w:tcPr>
            <w:tcW w:w="12143" w:type="dxa"/>
            <w:gridSpan w:val="2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2A6779" w:rsidRPr="00525651" w:rsidTr="00A51378">
        <w:trPr>
          <w:trHeight w:val="270"/>
        </w:trPr>
        <w:tc>
          <w:tcPr>
            <w:tcW w:w="2830" w:type="dxa"/>
            <w:vMerge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7040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ЛР1 - готовность к труду, осознание ценности мастерства, трудолюбие;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ЛР2 -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ЛР3 -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интерес к различным сферам профессиональной деятельности в области географиче6ских наук, умение совершать осознанный выбор будущей профессии и реализовывать собственные жизненные планы;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а) базовые логические действия: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МР1 -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МР2 -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географических объектов, процессов и явлений, и обобщения;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МР3 - определять цели деятельности, задавать параметры и критерии их достижения;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МР4 -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выявлять закономерности и противоречия в рассматриваемых явлениях с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учётом предложенной географической задачи;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МР5 - вносить коррективы в деятельность, оценивать соответствие результатов целям;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МР6 -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креативно мыслить при поиске путей решения жизненных проблем, имеющих географические аспекты;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МР7 - координировать и выполнять работу при решении географических задач в условиях реального, виртуального и комбинированного взаимодействия;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б) базовые исследовательские действия:</w:t>
            </w:r>
          </w:p>
          <w:p w:rsidR="0064191A" w:rsidRPr="00525651" w:rsidRDefault="0064191A" w:rsidP="0064191A">
            <w:pPr>
              <w:widowControl w:val="0"/>
              <w:tabs>
                <w:tab w:val="left" w:pos="481"/>
                <w:tab w:val="left" w:pos="751"/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уметь переносить знания в познавательную и практическую области жизнедеятельности;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уметь интегрировать знания из разных предметных областей;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выдвигать новые идеи, предлагать оригинальные подходы и решения, ставить проблемы и задачи, допускающие альтернативные решения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ПРб1 -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ПРб2 -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основе использования географических знаний;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ПРб 10. Сформированость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02.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5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- 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 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525651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80808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в) работа с информацией: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выбирать оптимальную форму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представления и визуализации информации с учётом её назначения (тексты, картосхемы, диаграммы и другие);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достоверность информации; 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технологий, в том числе государственну информационную систему (ГИС)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 2-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5. Сформированность умений проводить наблюдения за отдельными географическими оъектами,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6 - 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</w:t>
            </w: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24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осознание личного вклада в построение устойчивого будущего на основе формирования элементов географической и экологической культуры;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Овладение универсальными </w:t>
            </w: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регулятивными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а) самоорганизация: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27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самостоятельно составлять план решения проблемы с учётом имеющихся ресурсов, собственных возможностей и предпочтений;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МР28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давать оценку новым ситуациям;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 самоконтроль: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30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риски и своевременно принимать решения по их снижению;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в) эмоциональный интеллект, предполагающий сформированность: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 7 -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04.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35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принимать ответственность за свое поведение, способность адаптироваться к эмоциональным изменениям и проявлять гибкость, быть открытым новому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 совместная деятельность: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понимать и использовать преимущества командной и индивидуальной работы;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МР37 -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38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оценивать качество своего вклада и каждого участника команды в общий результат по разработанным критериям;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39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предлагать новые проекты, оценивать идеи с позиции новизны, оригинальности, практической значимости.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г) принятие себя и других людей: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МР40-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мотивы и аргументы других людей при анализе результатов деятельности;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МР41 -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признавать свое право и право других людей на ошибки;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МР42 -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развивать способность понимать мир с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позиции другого человека.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52565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Сформированы умения общения как часть </w:t>
            </w:r>
            <w:r w:rsidRPr="00525651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универсальных учебных коммуникативных действий</w:t>
            </w:r>
            <w:r w:rsidRPr="0052565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:</w:t>
            </w:r>
          </w:p>
          <w:p w:rsidR="0064191A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МР43 -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различными способами общени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я и взаимодействия;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МР44 -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аргументированно вести диалог, уметь смягчать конфликтные ситуации;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МР45 -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МР46 -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развёрнуто и логично излагать свою точку зрения по географическим аспектам различных вопросов с использованием языковых средств.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 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05.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 области эстетического воспитания: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47</w:t>
            </w: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-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МР48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49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50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готовность к самовыражению в разных видах искусства, стремление проявлять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качества творческой личности;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ПРб2 -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06.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ПРб1 -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 7 - </w:t>
            </w:r>
            <w:r>
              <w:rPr>
                <w:rFonts w:ascii="Times New Roman" w:hAnsi="Times New Roman"/>
                <w:sz w:val="24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</w:t>
            </w:r>
            <w:r>
              <w:rPr>
                <w:rFonts w:ascii="Times New Roman" w:hAnsi="Times New Roman"/>
                <w:sz w:val="24"/>
              </w:rPr>
              <w:lastRenderedPageBreak/>
              <w:t>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07.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экологического воспитания: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МР51-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      </w:r>
          </w:p>
          <w:p w:rsidR="0064191A" w:rsidRPr="00E300CF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МР52-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МР53-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64191A" w:rsidRPr="00E300CF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МР54 -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прогнозировать в том числе на основе применения географических знаний, неблагоприятные экологические последствия предпринимаемых действий, предотвращать их;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МР55 -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расширение опыта деятельности экологической направленности.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ПРб3 -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7 -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ориентированных задач;</w:t>
            </w:r>
          </w:p>
          <w:p w:rsidR="0064191A" w:rsidRDefault="0064191A" w:rsidP="00E8515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:rsidR="00AC48AF" w:rsidRDefault="00AC48AF" w:rsidP="00E8515B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9 -</w:t>
            </w:r>
            <w:r>
              <w:rPr>
                <w:rFonts w:ascii="Times New Roman" w:hAnsi="Times New Roman"/>
                <w:sz w:val="24"/>
              </w:rPr>
              <w:t xml:space="preserve"> 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09.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 56 -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МР14 -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 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осознание ценности научной деятельности, готовность осуществлять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проектную и исследовательскую деятельность в географических науках индивидуально и в группе;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Базовые исследовательские действия-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владеть научной терминологией, ключевыми понятиями и методами;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формулировать собственные задачи в образовательной деятельности и жизненных ситуациях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ПРб2 - 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 7 -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8 -сформировать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64191A" w:rsidRPr="00525651" w:rsidTr="00F238F4">
        <w:tc>
          <w:tcPr>
            <w:tcW w:w="2830" w:type="dxa"/>
          </w:tcPr>
          <w:p w:rsidR="00E8515B" w:rsidRDefault="00E8515B" w:rsidP="00E8515B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 1.1. Осуществлять организационно-производственные работы для подготовки сборки и монтажа промышленного (технологического) оборудования.</w:t>
            </w:r>
          </w:p>
          <w:p w:rsidR="0081595E" w:rsidRPr="00C009B6" w:rsidRDefault="0081595E" w:rsidP="0081595E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4191A" w:rsidRPr="00525651" w:rsidRDefault="0064191A" w:rsidP="0081595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выбирать оптимальную форму представления и визуализации информации с учётом её назначения (тексты, картосхемы, диаграммы и другие);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самостоятельно осуществлять познавательную деятельность, выявлять проблемы, ставить и формулировать собственные задачи в образовательной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и жизненных ситуациях;</w:t>
            </w:r>
          </w:p>
          <w:p w:rsidR="0064191A" w:rsidRDefault="0064191A" w:rsidP="0064191A">
            <w:pPr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30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риски и своевременно принимать решения по их снижению;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МР37 -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МР53-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</w:t>
            </w:r>
          </w:p>
        </w:tc>
        <w:tc>
          <w:tcPr>
            <w:tcW w:w="7040" w:type="dxa"/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ПРб2 -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 7 -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</w:tc>
      </w:tr>
      <w:bookmarkEnd w:id="9"/>
    </w:tbl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FC2567" w:rsidRPr="00525651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:rsidR="00FC2567" w:rsidRPr="00525651" w:rsidRDefault="00FC2567" w:rsidP="000D3B9E">
      <w:pPr>
        <w:pStyle w:val="a4"/>
        <w:numPr>
          <w:ilvl w:val="0"/>
          <w:numId w:val="1"/>
        </w:numPr>
        <w:tabs>
          <w:tab w:val="left" w:pos="426"/>
          <w:tab w:val="left" w:pos="9639"/>
        </w:tabs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0" w:name="_Toc130904850"/>
      <w:bookmarkStart w:id="11" w:name="_Toc130971955"/>
      <w:r w:rsidRPr="00525651">
        <w:rPr>
          <w:rFonts w:ascii="Times New Roman" w:hAnsi="Times New Roman" w:cs="Times New Roman"/>
          <w:b/>
          <w:sz w:val="24"/>
          <w:szCs w:val="24"/>
        </w:rPr>
        <w:lastRenderedPageBreak/>
        <w:t>СТРУКТУРА И СОДЕРЖАНИЕ ОБЩЕОБРАЗОВАТЕЛЬНОЙ ДИСЦИПЛИНЫ</w:t>
      </w:r>
      <w:bookmarkEnd w:id="10"/>
      <w:bookmarkEnd w:id="11"/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2" w:name="_Toc130904851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 Объем дисциплины и виды учебной деятельности</w:t>
      </w:r>
      <w:bookmarkEnd w:id="12"/>
    </w:p>
    <w:tbl>
      <w:tblPr>
        <w:tblW w:w="947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1960"/>
      </w:tblGrid>
      <w:tr w:rsidR="00337F6E" w:rsidRPr="00525651" w:rsidTr="00421EF6">
        <w:trPr>
          <w:trHeight w:val="25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F220E3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337F6E" w:rsidRPr="00525651" w:rsidTr="00421EF6">
        <w:trPr>
          <w:trHeight w:val="24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A95A32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</w:tr>
      <w:tr w:rsidR="00337F6E" w:rsidRPr="00525651" w:rsidTr="00D10732">
        <w:trPr>
          <w:trHeight w:val="231"/>
          <w:jc w:val="center"/>
        </w:trPr>
        <w:tc>
          <w:tcPr>
            <w:tcW w:w="9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337F6E" w:rsidRPr="00525651" w:rsidTr="00421EF6">
        <w:trPr>
          <w:trHeight w:val="262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9066C1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38</w:t>
            </w:r>
          </w:p>
        </w:tc>
      </w:tr>
      <w:tr w:rsidR="00337F6E" w:rsidRPr="00525651" w:rsidTr="00421EF6">
        <w:trPr>
          <w:trHeight w:val="29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37F6E" w:rsidRPr="00525651" w:rsidTr="00421EF6">
        <w:trPr>
          <w:trHeight w:val="328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337F6E" w:rsidRPr="00525651" w:rsidTr="00421EF6">
        <w:trPr>
          <w:trHeight w:val="277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337F6E" w:rsidRPr="00525651" w:rsidTr="00421EF6">
        <w:trPr>
          <w:trHeight w:val="49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518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Профессионально-ориентированное содержание </w:t>
            </w:r>
          </w:p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(содержание прикладного модуля)</w:t>
            </w:r>
          </w:p>
        </w:tc>
        <w:tc>
          <w:tcPr>
            <w:tcW w:w="1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37F6E" w:rsidRPr="00525651" w:rsidTr="00421EF6">
        <w:trPr>
          <w:trHeight w:val="275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6E" w:rsidRPr="00525651" w:rsidTr="00421EF6">
        <w:trPr>
          <w:trHeight w:val="29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37F6E" w:rsidRPr="00525651" w:rsidTr="00421EF6">
        <w:trPr>
          <w:trHeight w:val="29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8E11F6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(Д</w:t>
            </w:r>
            <w:r w:rsidR="00337F6E" w:rsidRPr="00525651">
              <w:rPr>
                <w:rFonts w:ascii="Times New Roman" w:hAnsi="Times New Roman" w:cs="Times New Roman"/>
                <w:b/>
                <w:sz w:val="24"/>
                <w:szCs w:val="24"/>
              </w:rPr>
              <w:t>ифференцированный зачет)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256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</w:tbl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7F3336" w:rsidRPr="00525651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3" w:name="_Toc130904852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2.2.  Тематический план и содержание дисциплины</w:t>
      </w:r>
      <w:bookmarkEnd w:id="13"/>
    </w:p>
    <w:tbl>
      <w:tblPr>
        <w:tblW w:w="1587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21"/>
        <w:gridCol w:w="10323"/>
        <w:gridCol w:w="933"/>
        <w:gridCol w:w="1795"/>
      </w:tblGrid>
      <w:tr w:rsidR="00597A1F" w:rsidTr="00597A1F">
        <w:trPr>
          <w:tblHeader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разделов и тем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(основное и профессионально-ориентированное), практические занятия, прикладной модуль </w:t>
            </w:r>
            <w:r>
              <w:rPr>
                <w:rFonts w:ascii="Times New Roman" w:hAnsi="Times New Roman" w:cs="Times New Roman"/>
                <w:bCs/>
              </w:rPr>
              <w:t>(при наличии)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Объём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Формируемые компетенции</w:t>
            </w:r>
          </w:p>
        </w:tc>
      </w:tr>
      <w:tr w:rsidR="00597A1F" w:rsidTr="00597A1F"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1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4</w:t>
            </w:r>
          </w:p>
        </w:tc>
      </w:tr>
      <w:tr w:rsidR="00597A1F" w:rsidTr="00597A1F"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Раздел 1. География как наука</w:t>
            </w:r>
          </w:p>
        </w:tc>
      </w:tr>
      <w:tr w:rsidR="00597A1F" w:rsidTr="00597A1F">
        <w:trPr>
          <w:trHeight w:val="295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Тема 1.1. Традиционные и новые методы в географии. Географические прогнозы.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1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7A1F" w:rsidTr="00597A1F">
        <w:trPr>
          <w:trHeight w:val="17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17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Традиционные и новые методы исследований в географических науках</w:t>
            </w:r>
            <w:r>
              <w:rPr>
                <w:rFonts w:eastAsia="SchoolBookSanPin"/>
              </w:rPr>
              <w:t>, их использование в разных сферах человеческой деятельности. Современные направления географических исследований. Источники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before="2" w:line="254" w:lineRule="auto"/>
              <w:ind w:left="17" w:right="299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географической информации, геоинформационные системы. Географические прогнозы как результат</w:t>
            </w:r>
          </w:p>
          <w:p w:rsidR="00597A1F" w:rsidRDefault="00597A1F">
            <w:pPr>
              <w:widowControl w:val="0"/>
              <w:tabs>
                <w:tab w:val="left" w:pos="9639"/>
              </w:tabs>
              <w:spacing w:after="0" w:line="240" w:lineRule="auto"/>
              <w:ind w:hanging="2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географических исследований.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 w:right="26"/>
              <w:jc w:val="both"/>
            </w:pPr>
            <w:r>
              <w:rPr>
                <w:rFonts w:eastAsia="SchoolBookSanPin"/>
                <w:i/>
              </w:rPr>
              <w:t>Географическая культура:</w:t>
            </w:r>
            <w:r>
              <w:rPr>
                <w:rFonts w:eastAsia="SchoolBookSanPin"/>
              </w:rPr>
              <w:t xml:space="preserve"> Элементы географической культуры: географическая картина мира, географическое мышление, язык географии. Их значимость для представителей разных профессий.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09</w:t>
            </w:r>
          </w:p>
        </w:tc>
      </w:tr>
      <w:tr w:rsidR="00597A1F" w:rsidTr="00597A1F"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2. </w:t>
            </w:r>
            <w:r>
              <w:rPr>
                <w:rFonts w:ascii="Times New Roman" w:eastAsia="SchoolBookSanPin" w:hAnsi="Times New Roman" w:cs="Times New Roman"/>
                <w:b/>
              </w:rPr>
              <w:t>Природопользование и геоэкология</w:t>
            </w:r>
          </w:p>
        </w:tc>
      </w:tr>
      <w:tr w:rsidR="00597A1F" w:rsidTr="00597A1F">
        <w:trPr>
          <w:trHeight w:val="268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2.1.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Географическая среда. Естественный и антропогенный ландшафты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 ОК 07</w:t>
            </w:r>
          </w:p>
        </w:tc>
      </w:tr>
      <w:tr w:rsidR="00597A1F" w:rsidTr="00597A1F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4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Географическая среда</w:t>
            </w:r>
            <w:r>
              <w:rPr>
                <w:rFonts w:eastAsia="SchoolBookSanPin"/>
              </w:rPr>
              <w:t xml:space="preserve">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 </w:t>
            </w:r>
            <w:r>
              <w:rPr>
                <w:rFonts w:eastAsia="SchoolBookSanPin"/>
                <w:i/>
              </w:rPr>
              <w:t>Естественный и антропогенный ландшафты</w:t>
            </w:r>
            <w:r>
              <w:rPr>
                <w:rFonts w:eastAsia="SchoolBookSanPin"/>
              </w:rPr>
              <w:t>. Проблема сохранения ландшафтного и культурного разнообразия на Земле.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 w:right="24"/>
              <w:jc w:val="both"/>
              <w:rPr>
                <w:rFonts w:eastAsia="SchoolBookSanPin"/>
              </w:rPr>
            </w:pPr>
            <w:r>
              <w:rPr>
                <w:i/>
                <w:spacing w:val="-2"/>
                <w:sz w:val="24"/>
                <w:szCs w:val="24"/>
              </w:rPr>
              <w:t xml:space="preserve">Проблемы взаимодействия </w:t>
            </w:r>
            <w:r>
              <w:rPr>
                <w:i/>
                <w:sz w:val="24"/>
                <w:szCs w:val="24"/>
              </w:rPr>
              <w:t>человека</w:t>
            </w:r>
            <w:r>
              <w:rPr>
                <w:i/>
                <w:spacing w:val="-1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и</w:t>
            </w:r>
            <w:r>
              <w:rPr>
                <w:i/>
                <w:spacing w:val="-17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природы. </w:t>
            </w:r>
            <w:r>
              <w:rPr>
                <w:rFonts w:eastAsia="SchoolBookSanPin"/>
              </w:rPr>
              <w:t>Опасные природные явления, климатические изменения, повышение уровня Мирового океана, загрязнение окружающей среды. «Климатические беженцы». Стратегия устойчивого развития.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19"/>
              <w:jc w:val="both"/>
            </w:pPr>
            <w:r>
              <w:rPr>
                <w:rFonts w:eastAsia="SchoolBookSanPin"/>
              </w:rPr>
              <w:t>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597A1F" w:rsidTr="00597A1F">
        <w:trPr>
          <w:trHeight w:val="5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70C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70C0"/>
                <w:lang w:eastAsia="ru-RU"/>
              </w:rPr>
              <w:t>Практическое занятие №1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 w:right="299"/>
              <w:jc w:val="both"/>
              <w:rPr>
                <w:rFonts w:eastAsia="Calibri"/>
                <w:b/>
                <w:bCs/>
                <w:color w:val="0070C0"/>
                <w:lang w:eastAsia="ru-RU"/>
              </w:rPr>
            </w:pPr>
            <w:r>
              <w:rPr>
                <w:rFonts w:eastAsia="SchoolBookSanPin"/>
              </w:rPr>
              <w:t>- «Классификация ландшафтов с использованием источников географической информации»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597A1F" w:rsidTr="00597A1F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№2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before="10" w:line="254" w:lineRule="auto"/>
              <w:ind w:left="0" w:right="165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07</w:t>
            </w:r>
          </w:p>
        </w:tc>
      </w:tr>
      <w:tr w:rsidR="00597A1F" w:rsidTr="00597A1F"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2.3.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Природные ресурсы и их виды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ресурсов. Обеспеченность стран стратегическими ресурсами: нефтью, газом, ураном, рудными и другими полезными ископаемыми.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SchoolBookSanPin"/>
              </w:rPr>
              <w:t xml:space="preserve">Земельные ресурсы. Обеспеченность человечества пресной водой. Гидроэнергоресурсы Земли, перспективы их использования. География лесных ресурсов, лесной фонд мира. Обезлесение, его причины </w:t>
            </w:r>
            <w:r>
              <w:rPr>
                <w:rFonts w:eastAsia="SchoolBookSanPin"/>
              </w:rPr>
              <w:lastRenderedPageBreak/>
              <w:t>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ОК 02, ОК 04, ОК 06, ОК 07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597A1F" w:rsidTr="00597A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3 (По/с)</w:t>
            </w:r>
          </w:p>
          <w:p w:rsidR="00597A1F" w:rsidRDefault="00597A1F">
            <w:pPr>
              <w:pStyle w:val="TableParagraph"/>
              <w:tabs>
                <w:tab w:val="left" w:pos="403"/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«Оценка природно- ресурсного капитала одной из стран (по выбору) по источникам географической информации»</w:t>
            </w:r>
          </w:p>
          <w:p w:rsidR="00597A1F" w:rsidRDefault="00597A1F">
            <w:pPr>
              <w:pStyle w:val="TableParagraph"/>
              <w:tabs>
                <w:tab w:val="left" w:pos="403"/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«Определение ресурсообеспеченности стран отдельными видами природных ресурсов»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597A1F" w:rsidRDefault="00597A1F" w:rsidP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1.1</w:t>
            </w:r>
          </w:p>
        </w:tc>
      </w:tr>
      <w:tr w:rsidR="00597A1F" w:rsidTr="00597A1F"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3. </w:t>
            </w:r>
            <w:r>
              <w:rPr>
                <w:rFonts w:ascii="Times New Roman" w:eastAsia="SchoolBookSanPin" w:hAnsi="Times New Roman" w:cs="Times New Roman"/>
                <w:b/>
              </w:rPr>
              <w:t>Современная политическая карта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597A1F" w:rsidTr="00597A1F">
        <w:trPr>
          <w:trHeight w:val="288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3.1.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Политическая география и геополитика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lang w:eastAsia="ru-RU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05, ОК 06, ОК 09</w:t>
            </w:r>
          </w:p>
        </w:tc>
      </w:tr>
      <w:tr w:rsidR="00597A1F" w:rsidTr="00597A1F">
        <w:trPr>
          <w:trHeight w:val="12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ind w:right="24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 w:right="24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 xml:space="preserve">Теоретические основы геополитики как науки. </w:t>
            </w:r>
            <w:r>
              <w:rPr>
                <w:rFonts w:eastAsia="SchoolBookSanPin"/>
                <w:i/>
              </w:rPr>
              <w:t>Политическая география и геополитика</w:t>
            </w:r>
            <w:r>
              <w:rPr>
                <w:rFonts w:eastAsia="SchoolBookSanPin"/>
              </w:rPr>
              <w:t xml:space="preserve">. 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приарктического государства 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 w:right="24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Классификации и типология стран мира</w:t>
            </w:r>
            <w:r>
              <w:rPr>
                <w:rFonts w:eastAsia="SchoolBookSanPin"/>
              </w:rPr>
              <w:t>. Основные типы стран: критерии их выделения. Формы правления государств мира, унитарное и федеративное государственное устройство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597A1F" w:rsidTr="00597A1F">
        <w:trPr>
          <w:trHeight w:val="246"/>
        </w:trPr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4. </w:t>
            </w:r>
            <w:r>
              <w:rPr>
                <w:rFonts w:ascii="Times New Roman" w:eastAsia="SchoolBookSanPin" w:hAnsi="Times New Roman" w:cs="Times New Roman"/>
                <w:b/>
              </w:rPr>
              <w:t>Население мира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597A1F" w:rsidTr="00597A1F"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4.1. 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Численность и воспроизводство населения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597A1F" w:rsidTr="00597A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 w:right="10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Численность населения мира</w:t>
            </w:r>
            <w:r>
              <w:rPr>
                <w:rFonts w:eastAsia="SchoolBookSanPin"/>
              </w:rPr>
              <w:t xml:space="preserve"> и динамика её изменения. Теория демографического перехода.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 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 w:right="100"/>
              <w:jc w:val="both"/>
              <w:rPr>
                <w:rFonts w:eastAsia="SchoolBookSanPin"/>
              </w:rPr>
            </w:pPr>
            <w:r>
              <w:rPr>
                <w:rFonts w:eastAsia="Calibri"/>
                <w:i/>
                <w:lang w:eastAsia="ru-RU"/>
              </w:rPr>
              <w:t>Состав и структура населения</w:t>
            </w:r>
            <w:r>
              <w:rPr>
                <w:rFonts w:eastAsia="Calibri"/>
                <w:lang w:eastAsia="ru-RU"/>
              </w:rPr>
              <w:t xml:space="preserve">. </w:t>
            </w:r>
            <w:r>
              <w:rPr>
                <w:rFonts w:eastAsia="SchoolBookSanPin"/>
              </w:rPr>
              <w:t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Размещение населения</w:t>
            </w:r>
            <w:r>
              <w:rPr>
                <w:rFonts w:eastAsia="SchoolBookSanPin"/>
              </w:rPr>
              <w:t>.</w:t>
            </w:r>
            <w:r>
              <w:rPr>
                <w:rFonts w:eastAsia="SchoolBookSanPin"/>
                <w:i/>
              </w:rPr>
              <w:t xml:space="preserve"> </w:t>
            </w:r>
            <w:r>
              <w:rPr>
                <w:rFonts w:eastAsia="SchoolBookSanPin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и мира.  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Качество жизни населения</w:t>
            </w:r>
            <w:r>
              <w:rPr>
                <w:rFonts w:eastAsia="SchoolBookSanPin"/>
              </w:rPr>
              <w:t xml:space="preserve">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мира.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 w:right="10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lastRenderedPageBreak/>
              <w:t>«</w:t>
            </w:r>
            <w:r>
              <w:rPr>
                <w:rFonts w:eastAsia="SchoolBookSanPin"/>
                <w:i/>
              </w:rPr>
              <w:t>Сравнение и объяснение различий в соотношении городского и сельского населения разных регионов мира на основе анализа статистических данных.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  <w:r>
              <w:rPr>
                <w:rFonts w:eastAsia="SchoolBookSanPin"/>
              </w:rPr>
              <w:t>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05,  ОК 06</w:t>
            </w:r>
          </w:p>
        </w:tc>
      </w:tr>
      <w:tr w:rsidR="00597A1F" w:rsidTr="00597A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4 (По/с)</w:t>
            </w:r>
          </w:p>
          <w:p w:rsidR="00597A1F" w:rsidRDefault="00597A1F">
            <w:pPr>
              <w:pStyle w:val="TableParagraph"/>
              <w:tabs>
                <w:tab w:val="left" w:pos="404"/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«Определение и сравнение темпов роста населения крупных по численности населения стран и регионов мира (форма фиксации результатов анализа по выбору обучающихся).</w:t>
            </w:r>
          </w:p>
          <w:p w:rsidR="00597A1F" w:rsidRDefault="00597A1F">
            <w:pPr>
              <w:tabs>
                <w:tab w:val="left" w:pos="3198"/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- «Объяснение особенности демографической политики в странах с различным типом воспроизводства населения»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597A1F" w:rsidRDefault="00597A1F" w:rsidP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1.1</w:t>
            </w:r>
          </w:p>
        </w:tc>
      </w:tr>
      <w:tr w:rsidR="00597A1F" w:rsidTr="00597A1F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5 (По/с)</w:t>
            </w:r>
          </w:p>
          <w:p w:rsidR="00597A1F" w:rsidRDefault="00597A1F">
            <w:pPr>
              <w:pStyle w:val="TableParagraph"/>
              <w:tabs>
                <w:tab w:val="left" w:pos="404"/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«Сравнение половой и возрастной структуры в странах различных типов воспроизводства населения на основе анализа половозрастных пирамид»</w:t>
            </w:r>
          </w:p>
          <w:p w:rsidR="00597A1F" w:rsidRDefault="00597A1F">
            <w:pPr>
              <w:pStyle w:val="TableParagraph"/>
              <w:tabs>
                <w:tab w:val="left" w:pos="404"/>
                <w:tab w:val="left" w:pos="9639"/>
              </w:tabs>
              <w:spacing w:line="254" w:lineRule="auto"/>
              <w:ind w:left="0" w:right="270"/>
              <w:jc w:val="both"/>
              <w:rPr>
                <w:rFonts w:eastAsia="Calibri"/>
                <w:b/>
              </w:rPr>
            </w:pPr>
            <w:r>
              <w:rPr>
                <w:rFonts w:eastAsia="SchoolBookSanPin"/>
              </w:rPr>
              <w:t>- «Прогнозирование изменений возрастной структуры отдельных стран на основе анализа различных источников географической информации»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09</w:t>
            </w:r>
          </w:p>
          <w:p w:rsidR="00597A1F" w:rsidRDefault="00597A1F" w:rsidP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1.1</w:t>
            </w:r>
          </w:p>
        </w:tc>
      </w:tr>
      <w:tr w:rsidR="00597A1F" w:rsidTr="00597A1F">
        <w:trPr>
          <w:trHeight w:val="265"/>
        </w:trPr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5. Мировое хозяйство</w:t>
            </w:r>
          </w:p>
        </w:tc>
      </w:tr>
      <w:tr w:rsidR="00597A1F" w:rsidTr="00597A1F">
        <w:trPr>
          <w:trHeight w:val="141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5.1.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Состав и структура мирового хозяйства. Международное географическое разделение труда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04, ОК 05, ОК 06</w:t>
            </w:r>
          </w:p>
        </w:tc>
      </w:tr>
      <w:tr w:rsidR="00597A1F" w:rsidTr="00597A1F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29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Мировое хозяйство:</w:t>
            </w:r>
            <w:r>
              <w:rPr>
                <w:rFonts w:eastAsia="SchoolBookSanPin"/>
              </w:rPr>
              <w:t xml:space="preserve"> определение и 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before="24" w:line="254" w:lineRule="auto"/>
              <w:ind w:left="29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 xml:space="preserve">территориальная и функциональная структура мирового хозяйства. 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29"/>
              <w:jc w:val="both"/>
              <w:rPr>
                <w:spacing w:val="-2"/>
                <w:sz w:val="28"/>
              </w:rPr>
            </w:pPr>
            <w:r>
              <w:rPr>
                <w:rFonts w:eastAsia="SchoolBookSanPin"/>
                <w:i/>
              </w:rPr>
              <w:t>Международное географическое разделение труда</w:t>
            </w:r>
            <w:r>
              <w:rPr>
                <w:rFonts w:eastAsia="SchoolBookSanPin"/>
              </w:rPr>
              <w:t>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</w:t>
            </w:r>
            <w:r>
              <w:rPr>
                <w:rFonts w:eastAsia="SchoolBookSanPin"/>
              </w:rPr>
              <w:tab/>
              <w:t>и постиндустриальные страны. Роль и место России в международном географическом разделении труда</w:t>
            </w:r>
            <w:r>
              <w:rPr>
                <w:spacing w:val="-2"/>
                <w:sz w:val="28"/>
              </w:rPr>
              <w:t>.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29"/>
              <w:jc w:val="both"/>
            </w:pPr>
            <w:r>
              <w:rPr>
                <w:rFonts w:eastAsia="SchoolBookSanPin"/>
                <w:i/>
              </w:rPr>
              <w:t>Международная экономическая интеграция</w:t>
            </w:r>
            <w:r>
              <w:rPr>
                <w:rFonts w:eastAsia="SchoolBookSanPin"/>
              </w:rPr>
              <w:t>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597A1F" w:rsidTr="00597A1F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6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Calibri"/>
                <w:b/>
              </w:rPr>
            </w:pPr>
            <w:r>
              <w:rPr>
                <w:rFonts w:eastAsia="SchoolBookSanPin"/>
              </w:rPr>
              <w:t>- «Сравнение структуры экономики аграрных, индустриальных и постиндустриальных стран»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</w:t>
            </w:r>
          </w:p>
        </w:tc>
      </w:tr>
      <w:tr w:rsidR="00597A1F" w:rsidTr="00597A1F">
        <w:trPr>
          <w:trHeight w:val="219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5.2.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География главных отраслей мирового хозяйства. Промышленность мира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7A1F" w:rsidTr="00597A1F">
        <w:trPr>
          <w:trHeight w:val="20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ind w:right="26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ind w:right="26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  <w:i/>
              </w:rPr>
              <w:t>Географические особенности размещения основных видов сырьевых и топливных ресурсов</w:t>
            </w:r>
            <w:r>
              <w:rPr>
                <w:rFonts w:ascii="Times New Roman" w:eastAsia="SchoolBookSanPin" w:hAnsi="Times New Roman" w:cs="Times New Roman"/>
              </w:rPr>
              <w:t xml:space="preserve">. Страны-лидеры по запасам и добыче нефти, природного газа и угля. </w:t>
            </w:r>
            <w:r>
              <w:rPr>
                <w:rFonts w:ascii="Times New Roman" w:eastAsia="SchoolBookSanPin" w:hAnsi="Times New Roman" w:cs="Times New Roman"/>
                <w:i/>
              </w:rPr>
              <w:t>Топливно-энергетический комплекс мира</w:t>
            </w:r>
            <w:r>
              <w:rPr>
                <w:rFonts w:ascii="Times New Roman" w:eastAsia="SchoolBookSanPin" w:hAnsi="Times New Roman" w:cs="Times New Roman"/>
              </w:rPr>
              <w:t>: основные этапы развития, «энергопереход». География отраслей топливной промышленности. Крупнейшие страны- производители, экспортёры и импортёры нефти, природного газа и угля. Организация стран- 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географические особенности.</w:t>
            </w:r>
          </w:p>
          <w:p w:rsidR="00597A1F" w:rsidRDefault="00597A1F">
            <w:pPr>
              <w:widowControl w:val="0"/>
              <w:tabs>
                <w:tab w:val="left" w:pos="9639"/>
              </w:tabs>
              <w:autoSpaceDE w:val="0"/>
              <w:autoSpaceDN w:val="0"/>
              <w:spacing w:after="0" w:line="240" w:lineRule="auto"/>
              <w:ind w:right="26"/>
              <w:jc w:val="both"/>
            </w:pPr>
            <w:r>
              <w:rPr>
                <w:rFonts w:ascii="Times New Roman" w:eastAsia="SchoolBookSanPin" w:hAnsi="Times New Roman" w:cs="Times New Roman"/>
              </w:rPr>
              <w:lastRenderedPageBreak/>
              <w:t xml:space="preserve">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экономике. </w:t>
            </w:r>
            <w:r>
              <w:rPr>
                <w:rFonts w:ascii="Times New Roman" w:eastAsia="SchoolBookSanPin" w:hAnsi="Times New Roman" w:cs="Times New Roman"/>
                <w:i/>
              </w:rPr>
              <w:t>Металлургия мира.</w:t>
            </w:r>
            <w:r>
              <w:rPr>
                <w:rFonts w:ascii="Times New Roman" w:eastAsia="SchoolBookSanPin" w:hAnsi="Times New Roman" w:cs="Times New Roman"/>
              </w:rPr>
              <w:t xml:space="preserve">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 </w:t>
            </w:r>
            <w:r>
              <w:rPr>
                <w:rFonts w:ascii="Times New Roman" w:eastAsia="SchoolBookSanPin" w:hAnsi="Times New Roman" w:cs="Times New Roman"/>
                <w:i/>
              </w:rPr>
              <w:t>Машиностроительный комплекс мира</w:t>
            </w:r>
            <w:r>
              <w:rPr>
                <w:rFonts w:ascii="Times New Roman" w:eastAsia="SchoolBookSanPin" w:hAnsi="Times New Roman" w:cs="Times New Roman"/>
              </w:rPr>
              <w:t xml:space="preserve">. Ведущие страны-производители и экспортёры продукции автомобилестроения, авиастроения и микроэлектроники. </w:t>
            </w:r>
            <w:r>
              <w:rPr>
                <w:rFonts w:ascii="Times New Roman" w:eastAsia="SchoolBookSanPin" w:hAnsi="Times New Roman" w:cs="Times New Roman"/>
                <w:i/>
              </w:rPr>
              <w:t>Химическая промышленность и лесопромышленный комплекс мира</w:t>
            </w:r>
            <w:r>
              <w:rPr>
                <w:rFonts w:ascii="Times New Roman" w:eastAsia="SchoolBookSanPin" w:hAnsi="Times New Roman" w:cs="Times New Roman"/>
              </w:rPr>
              <w:t>. Ведущие страны-производители и экспортёры минеральных удобрений и продукции химии органического синтеза. Ведущие страны- 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06, ОК 07, ОК 09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7A1F" w:rsidTr="00597A1F">
        <w:trPr>
          <w:trHeight w:val="112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eastAsia="SchoolBookSanPi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Тема 5.3.</w:t>
            </w:r>
          </w:p>
          <w:p w:rsidR="00597A1F" w:rsidRDefault="00597A1F">
            <w:pPr>
              <w:pStyle w:val="TableParagraph"/>
              <w:tabs>
                <w:tab w:val="left" w:pos="14"/>
                <w:tab w:val="left" w:pos="9639"/>
              </w:tabs>
              <w:spacing w:line="254" w:lineRule="auto"/>
              <w:ind w:left="14" w:right="18"/>
              <w:rPr>
                <w:rFonts w:eastAsia="Calibri"/>
                <w:lang w:eastAsia="ru-RU"/>
              </w:rPr>
            </w:pPr>
            <w:r>
              <w:rPr>
                <w:rFonts w:eastAsia="SchoolBookSanPin"/>
              </w:rPr>
              <w:t>Сельское хозяйство мира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7A1F" w:rsidTr="00597A1F">
        <w:trPr>
          <w:trHeight w:val="7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  <w:i/>
              </w:rPr>
              <w:t>Географические различия в обеспеченности земельными ресурсами</w:t>
            </w:r>
            <w:r>
              <w:rPr>
                <w:rFonts w:ascii="Times New Roman" w:eastAsia="SchoolBookSanPin" w:hAnsi="Times New Roman" w:cs="Times New Roman"/>
              </w:rPr>
              <w:t>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06, ОК 07, ОК 09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7A1F" w:rsidTr="00597A1F">
        <w:trPr>
          <w:trHeight w:val="7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7 (По/с)</w:t>
            </w:r>
          </w:p>
          <w:p w:rsidR="00597A1F" w:rsidRDefault="00597A1F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- «Представление в виде диаграмм данных о динамике изменения объёмов и структуры производства электроэнергии в мире»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</w:rPr>
              <w:t>- «Определение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1.1</w:t>
            </w:r>
          </w:p>
        </w:tc>
      </w:tr>
      <w:tr w:rsidR="00597A1F" w:rsidTr="00597A1F">
        <w:trPr>
          <w:trHeight w:val="1028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eastAsia="SchoolBookSanPi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5.4. </w:t>
            </w:r>
            <w:r>
              <w:rPr>
                <w:rFonts w:eastAsia="SchoolBookSanPin"/>
              </w:rPr>
              <w:t>Сфера</w:t>
            </w:r>
          </w:p>
          <w:p w:rsidR="00597A1F" w:rsidRDefault="00597A1F">
            <w:pPr>
              <w:pStyle w:val="TableParagraph"/>
              <w:tabs>
                <w:tab w:val="left" w:pos="14"/>
                <w:tab w:val="left" w:pos="9639"/>
              </w:tabs>
              <w:spacing w:line="254" w:lineRule="auto"/>
              <w:ind w:left="14" w:right="18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нематериального производства.</w:t>
            </w:r>
          </w:p>
          <w:p w:rsidR="00597A1F" w:rsidRDefault="00597A1F">
            <w:pPr>
              <w:pStyle w:val="TableParagraph"/>
              <w:tabs>
                <w:tab w:val="left" w:pos="14"/>
                <w:tab w:val="left" w:pos="9639"/>
              </w:tabs>
              <w:spacing w:line="254" w:lineRule="auto"/>
              <w:ind w:left="14" w:right="18"/>
              <w:jc w:val="both"/>
              <w:rPr>
                <w:rFonts w:eastAsia="Calibri"/>
                <w:lang w:eastAsia="ru-RU"/>
              </w:rPr>
            </w:pPr>
            <w:r>
              <w:rPr>
                <w:rFonts w:eastAsia="SchoolBookSanPin"/>
              </w:rPr>
              <w:t>Мировой транспорт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pStyle w:val="TableParagraph"/>
              <w:tabs>
                <w:tab w:val="left" w:pos="14"/>
                <w:tab w:val="left" w:pos="9639"/>
              </w:tabs>
              <w:spacing w:line="254" w:lineRule="auto"/>
              <w:ind w:left="14" w:right="18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06, ОК 07, ОК 09</w:t>
            </w:r>
          </w:p>
        </w:tc>
      </w:tr>
      <w:tr w:rsidR="00597A1F" w:rsidTr="00597A1F">
        <w:trPr>
          <w:trHeight w:val="90"/>
        </w:trPr>
        <w:tc>
          <w:tcPr>
            <w:tcW w:w="1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6. Регионы и страны мира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597A1F" w:rsidTr="00597A1F">
        <w:trPr>
          <w:trHeight w:val="90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6.1.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Регионы мира. Зарубежная Европа; Зарубежная Азия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597A1F" w:rsidTr="00597A1F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Зарубежная Европа:</w:t>
            </w:r>
            <w:r>
              <w:rPr>
                <w:rFonts w:eastAsia="SchoolBookSanPin"/>
              </w:rPr>
              <w:t xml:space="preserve">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региона.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Зарубежная Азия:</w:t>
            </w:r>
            <w:r>
              <w:rPr>
                <w:rFonts w:eastAsia="SchoolBookSanPin"/>
              </w:rPr>
              <w:t xml:space="preserve"> состав (субрегионы: Юго-Западная Азия, Центральная Азия, Восточная Азия, Южная </w:t>
            </w:r>
            <w:r>
              <w:rPr>
                <w:rFonts w:eastAsia="SchoolBookSanPin"/>
              </w:rPr>
              <w:lastRenderedPageBreak/>
              <w:t xml:space="preserve">Азия, Юго-Восточная Азия), общая экономико-географическая характеристика. Общие черты и особенности экономико-географического положения, природно- 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597A1F" w:rsidTr="00597A1F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14"/>
              <w:jc w:val="both"/>
              <w:rPr>
                <w:b/>
                <w:color w:val="0070C0"/>
                <w:spacing w:val="-2"/>
              </w:rPr>
            </w:pPr>
            <w:r>
              <w:rPr>
                <w:b/>
                <w:color w:val="0070C0"/>
                <w:spacing w:val="-2"/>
              </w:rPr>
              <w:t>Практическое занятие № 8.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14"/>
              <w:jc w:val="both"/>
              <w:rPr>
                <w:spacing w:val="-2"/>
              </w:rPr>
            </w:pPr>
            <w:r>
              <w:rPr>
                <w:spacing w:val="-2"/>
              </w:rPr>
              <w:t>- «Сравнение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учителя)»;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14"/>
              <w:jc w:val="both"/>
              <w:rPr>
                <w:sz w:val="28"/>
              </w:rPr>
            </w:pPr>
            <w:r>
              <w:rPr>
                <w:spacing w:val="-2"/>
              </w:rPr>
              <w:t>- «Сравнение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597A1F" w:rsidTr="00597A1F"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6.2.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Америка. </w:t>
            </w:r>
            <w:r>
              <w:rPr>
                <w:rFonts w:ascii="Times New Roman" w:eastAsia="SchoolBookSanPin" w:hAnsi="Times New Roman" w:cs="Times New Roman"/>
              </w:rPr>
              <w:t>Африка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7A1F" w:rsidTr="00597A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</w:rPr>
              <w:t>Америка: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состав (субрегионы: Северная Америка, Латинская Америка), общие черты и особенности природно-ресурсного капитала, населения и хозяйства субрегионов. Особенности экономико-географического положения природно- ресурсного капитала, населения, хозяйства США и Канады, стран Латинской Америки, современные проблемы (на примере США, Канады, Мексики, Бразилии).</w:t>
            </w:r>
          </w:p>
          <w:p w:rsidR="00597A1F" w:rsidRDefault="00597A1F">
            <w:pPr>
              <w:widowControl w:val="0"/>
              <w:tabs>
                <w:tab w:val="left" w:pos="9639"/>
              </w:tabs>
              <w:autoSpaceDE w:val="0"/>
              <w:autoSpaceDN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pacing w:val="-2"/>
              </w:rPr>
              <w:t>Африка: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состав (субрегионы: Северная Африка, Западная Африка, Центральная Африка, Восточная Африка, Южная Африка), общая экономико- географическая характеристика. Особенности природно-ресурсного капитала, населения и хозяйства стран субрегионов. Последствия колониализма в экономике Африки. Экономические и социальные проблемы региона. Особенности экономико-географического положения, природно- ресурсного капитала, населения, хозяйства стран Африки (на примере ЮАР, Египта, Алжира, Нигерии)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597A1F" w:rsidTr="00597A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70C0"/>
              </w:rPr>
            </w:pPr>
            <w:r>
              <w:rPr>
                <w:rFonts w:ascii="Times New Roman" w:eastAsia="Calibri" w:hAnsi="Times New Roman" w:cs="Times New Roman"/>
                <w:b/>
                <w:color w:val="0070C0"/>
              </w:rPr>
              <w:t>Практическое занятие № 9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-«</w:t>
            </w:r>
            <w:r>
              <w:rPr>
                <w:rFonts w:ascii="Times New Roman" w:eastAsia="SchoolBookSanPin" w:hAnsi="Times New Roman" w:cs="Times New Roman"/>
              </w:rPr>
              <w:t>Объяснение особенностей территориальной структуры хозяйства Канады и Бразилии на основе анализа географических карт».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</w:rPr>
              <w:t>- «Сравнение на основе анализа статистических данных роли сельского хозяйства в экономике Алжира и Эфиопии»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597A1F" w:rsidTr="00597A1F">
        <w:trPr>
          <w:trHeight w:val="1367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4" w:name="_Toc114921163"/>
            <w:bookmarkStart w:id="15" w:name="_Toc114927658"/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</w:t>
            </w:r>
            <w:bookmarkEnd w:id="14"/>
            <w:bookmarkEnd w:id="15"/>
            <w:r>
              <w:rPr>
                <w:rFonts w:ascii="Times New Roman" w:eastAsia="Calibri" w:hAnsi="Times New Roman" w:cs="Times New Roman"/>
                <w:lang w:eastAsia="ru-RU"/>
              </w:rPr>
              <w:t>6.3.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Австралия и Океания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Содержание учебного материала.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Австралия и Океания</w:t>
            </w:r>
            <w:r>
              <w:rPr>
                <w:rFonts w:eastAsia="SchoolBookSanPin"/>
              </w:rPr>
              <w:t>: особенности географического положения. Австралийский Союз: главные факторы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SchoolBookSanPin"/>
              </w:rPr>
              <w:t>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597A1F" w:rsidTr="00597A1F">
        <w:trPr>
          <w:trHeight w:val="1771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6" w:name="_Toc114921175"/>
            <w:bookmarkStart w:id="17" w:name="_Toc114927670"/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Тема </w:t>
            </w:r>
            <w:bookmarkEnd w:id="16"/>
            <w:bookmarkEnd w:id="17"/>
            <w:r>
              <w:rPr>
                <w:rFonts w:ascii="Times New Roman" w:eastAsia="Calibri" w:hAnsi="Times New Roman" w:cs="Times New Roman"/>
                <w:lang w:eastAsia="ru-RU"/>
              </w:rPr>
              <w:t>6.4.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Содержание учебного материала.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spacing w:val="-2"/>
              </w:rPr>
            </w:pPr>
            <w:r>
              <w:rPr>
                <w:spacing w:val="-2"/>
              </w:rPr>
              <w:t>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i/>
              </w:rPr>
            </w:pPr>
            <w:r>
              <w:rPr>
                <w:i/>
                <w:spacing w:val="-2"/>
              </w:rPr>
              <w:t>«Изменение направления международных экономических связей России в новых геоэкономических и геополитических условиях»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05, ОК 06</w:t>
            </w:r>
          </w:p>
        </w:tc>
      </w:tr>
      <w:tr w:rsidR="00597A1F" w:rsidTr="00597A1F"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7. Глобальные проблемы человечества</w:t>
            </w:r>
          </w:p>
        </w:tc>
      </w:tr>
      <w:tr w:rsidR="00597A1F" w:rsidTr="00597A1F">
        <w:trPr>
          <w:trHeight w:val="288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8" w:name="_Toc114921196"/>
            <w:bookmarkStart w:id="19" w:name="_Toc114927691"/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</w:t>
            </w:r>
            <w:bookmarkEnd w:id="18"/>
            <w:bookmarkEnd w:id="19"/>
            <w:r>
              <w:rPr>
                <w:rFonts w:ascii="Times New Roman" w:eastAsia="Calibri" w:hAnsi="Times New Roman" w:cs="Times New Roman"/>
                <w:lang w:eastAsia="ru-RU"/>
              </w:rPr>
              <w:t>7.1.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Глобальные проблемы человечества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20" w:name="_Toc114921197"/>
            <w:bookmarkStart w:id="21" w:name="_Toc114927692"/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  <w:bookmarkEnd w:id="20"/>
            <w:bookmarkEnd w:id="21"/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</w:t>
            </w: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2   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04,  ОК 06, ОК 07</w:t>
            </w:r>
          </w:p>
        </w:tc>
      </w:tr>
      <w:tr w:rsidR="00597A1F" w:rsidTr="00597A1F">
        <w:trPr>
          <w:trHeight w:val="43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Теоретическое обучение: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spacing w:val="-2"/>
              </w:rPr>
            </w:pPr>
            <w:r>
              <w:rPr>
                <w:i/>
                <w:spacing w:val="-2"/>
              </w:rPr>
              <w:t>Группы глобальных проблем: геополитические, экологические, демографические</w:t>
            </w:r>
            <w:r>
              <w:rPr>
                <w:spacing w:val="-2"/>
              </w:rPr>
              <w:t>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      </w:r>
          </w:p>
          <w:p w:rsidR="00597A1F" w:rsidRDefault="00597A1F">
            <w:pPr>
              <w:pStyle w:val="TableParagraph"/>
              <w:tabs>
                <w:tab w:val="left" w:pos="9639"/>
              </w:tabs>
              <w:spacing w:line="254" w:lineRule="auto"/>
              <w:ind w:left="0"/>
              <w:jc w:val="both"/>
              <w:rPr>
                <w:i/>
              </w:rPr>
            </w:pPr>
            <w:r>
              <w:rPr>
                <w:rFonts w:eastAsia="SchoolBookSanPin"/>
                <w:i/>
              </w:rPr>
              <w:t>«Выявление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597A1F" w:rsidTr="00597A1F">
        <w:trPr>
          <w:trHeight w:val="276"/>
        </w:trPr>
        <w:tc>
          <w:tcPr>
            <w:tcW w:w="1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Дифференцированный зачет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bookmarkStart w:id="22" w:name="_Toc114921403"/>
            <w:bookmarkStart w:id="23" w:name="_Toc114927898"/>
            <w:r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  <w:bookmarkEnd w:id="22"/>
            <w:bookmarkEnd w:id="23"/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597A1F" w:rsidTr="00597A1F">
        <w:trPr>
          <w:trHeight w:val="90"/>
        </w:trPr>
        <w:tc>
          <w:tcPr>
            <w:tcW w:w="1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24" w:name="_Toc114921404"/>
            <w:bookmarkStart w:id="25" w:name="_Toc114927899"/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Всего</w:t>
            </w:r>
            <w:bookmarkEnd w:id="24"/>
            <w:bookmarkEnd w:id="25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1F" w:rsidRDefault="00597A1F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7F3336" w:rsidRPr="00525651" w:rsidSect="00E05FDC">
          <w:pgSz w:w="16838" w:h="11906" w:orient="landscape"/>
          <w:pgMar w:top="709" w:right="850" w:bottom="284" w:left="1701" w:header="709" w:footer="0" w:gutter="0"/>
          <w:cols w:space="708"/>
          <w:docGrid w:linePitch="360"/>
        </w:sectPr>
      </w:pPr>
    </w:p>
    <w:p w:rsidR="007F3336" w:rsidRPr="00525651" w:rsidRDefault="007F3336" w:rsidP="000D3B9E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  <w:tab w:val="left" w:pos="9639"/>
        </w:tabs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6" w:name="_Toc130904853"/>
      <w:bookmarkStart w:id="27" w:name="_Toc130971956"/>
      <w:r w:rsidRPr="00525651">
        <w:rPr>
          <w:rFonts w:ascii="Times New Roman" w:hAnsi="Times New Roman" w:cs="Times New Roman"/>
          <w:b/>
          <w:sz w:val="24"/>
          <w:szCs w:val="24"/>
        </w:rPr>
        <w:lastRenderedPageBreak/>
        <w:t>УСЛОВИЯ РЕАЛИЗАЦИИ ПРОГРАММЫ ОБЩЕОБРАЗОВАТЕЛЬНОЙ ДИСЦИПЛИНЫ</w:t>
      </w:r>
      <w:bookmarkEnd w:id="26"/>
      <w:bookmarkEnd w:id="27"/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8" w:name="_Toc130904854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 </w:t>
      </w:r>
      <w:r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  <w:lang w:eastAsia="ru-RU"/>
        </w:rPr>
        <w:t>Материально-техническое обеспечение дисциплины</w:t>
      </w:r>
      <w:bookmarkEnd w:id="28"/>
    </w:p>
    <w:p w:rsidR="00A47949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«</w:t>
      </w:r>
      <w:r w:rsidR="00A47949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Географии»</w:t>
      </w:r>
    </w:p>
    <w:p w:rsidR="007F3336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учебная мебель, доска, наглядные пособия</w:t>
      </w:r>
      <w:r w:rsidR="00EA2241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: атлас мира, карта мира, контурные карты;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комплекты учебных таблиц, плакатов, др.), мультимедиа-проектор с экраном, указка презентер для презентаций</w:t>
      </w:r>
    </w:p>
    <w:p w:rsidR="007F3336" w:rsidRPr="00525651" w:rsidRDefault="007F3336" w:rsidP="000D3B9E">
      <w:pPr>
        <w:tabs>
          <w:tab w:val="left" w:pos="9639"/>
        </w:tabs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hAnsi="Times New Roman" w:cs="Times New Roman"/>
          <w:b/>
          <w:sz w:val="24"/>
          <w:szCs w:val="24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7F3336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AF4DA4" w:rsidRPr="00525651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:rsidRPr="00525651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:rsidRPr="00525651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 по программе ЦОС Оренбуржья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</w:t>
            </w:r>
            <w:r w:rsidR="009F45C5"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ательных учреждений по договору;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</w:pPr>
      <w:bookmarkStart w:id="29" w:name="_Toc130904855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1D4449"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1D4449"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  <w:t xml:space="preserve"> Учебно</w:t>
      </w:r>
      <w:r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  <w:t>-методическое и информационное обеспечение дисциплины</w:t>
      </w:r>
      <w:bookmarkEnd w:id="29"/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bookmarkStart w:id="30" w:name="_Toc130904856"/>
      <w:r w:rsidRPr="00525651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Основная литература</w:t>
      </w:r>
      <w:bookmarkEnd w:id="30"/>
    </w:p>
    <w:p w:rsidR="00F36772" w:rsidRPr="00525651" w:rsidRDefault="00F36772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География: учебник для студ. образоват.учрежд.сред.проф.образовния/[Е.В. Баранчиков, С.А. Горохов, А.Е. Козаренко и др.]; под ред. Е.В. Баранчикова. – 4-е изд., стер. - М.: Издательский центр «Академия», 2008. - 480с.  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ISBN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978-5-7695-4858-1</w:t>
      </w:r>
    </w:p>
    <w:p w:rsidR="00065FA9" w:rsidRPr="00525651" w:rsidRDefault="00065FA9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География для профессий и специальностей социально-экономического профиля: учебник для образоват. Учреждений нач. и сред. Проф. образования. – 4-е изд., стер. – М.: Издательский центр «Академия», 2013. 304 с., 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[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16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]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с.цв. ил.: ил.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ISBN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 978-5-5-7695-9985-9</w:t>
      </w:r>
    </w:p>
    <w:p w:rsidR="008D0C99" w:rsidRPr="00525651" w:rsidRDefault="008D0C99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Дополнительная литература </w:t>
      </w:r>
    </w:p>
    <w:p w:rsidR="0019511C" w:rsidRPr="00525651" w:rsidRDefault="007E1C6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География и природные ресурсы / гл. ред. В. М. Плюснин ;учред. СО РАН, Институт географии им. В.Б. Сочавы СО РАН. – </w:t>
      </w:r>
      <w:r w:rsidR="00CA7641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РАН, 2023. – Том 44, № 1. – 164 </w:t>
      </w:r>
      <w:r w:rsidR="0019511C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схем., табл. </w:t>
      </w:r>
      <w:r w:rsidR="0019511C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ISSN 0206-1619. – Текст: электронный.</w:t>
      </w:r>
    </w:p>
    <w:p w:rsidR="007F3336" w:rsidRPr="00525651" w:rsidRDefault="007E1C6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Режим доступа: по подписке. – URL: </w:t>
      </w:r>
      <w:hyperlink r:id="rId9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https://biblioclub.ru/index.php?page=book&amp;id=699847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 xml:space="preserve">. </w:t>
      </w:r>
    </w:p>
    <w:p w:rsidR="00BA1D04" w:rsidRPr="00525651" w:rsidRDefault="00BA1D0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hAnsi="Times New Roman" w:cs="Times New Roman"/>
          <w:sz w:val="24"/>
          <w:szCs w:val="24"/>
        </w:rPr>
        <w:lastRenderedPageBreak/>
        <w:t>География населения с основами демографии: учебное пособие / С. А. Горохов, А. А. Лобжанидзе, Р. В. Дмитриев [и др.]. – Москва: Юнити-Дана, 2020. – 84 с. : ил., табл., схем., граф. – (Практический курс).  – ISBN 978-5-238-03364-8. – Текст: электронный Режим доступа: по подписке. – URL: </w:t>
      </w:r>
      <w:hyperlink r:id="rId10" w:history="1">
        <w:r w:rsidRPr="00525651">
          <w:rPr>
            <w:rFonts w:ascii="Times New Roman" w:hAnsi="Times New Roman" w:cs="Times New Roman"/>
            <w:color w:val="4472C4" w:themeColor="accent1"/>
            <w:sz w:val="24"/>
            <w:szCs w:val="24"/>
            <w:u w:val="single"/>
          </w:rPr>
          <w:t>https://biblioclub.ru/index.php?page=book&amp;id=615687</w:t>
        </w:r>
      </w:hyperlink>
    </w:p>
    <w:p w:rsidR="00BA1D04" w:rsidRPr="00525651" w:rsidRDefault="00BA1D0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Рыбина, З. В. Региональная экономика: учебное пособие: [16+] / З. В. Рыбина. – Москва; Берлин: Директ-Медиа, 2021. – 312 с.: ил., табл. – Режим доступа: по подписке. – – Библиогр. в кн. – ISBN 978-5-4499-1267-1. – DOI 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10.23681/599298. – Текст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электронный</w:t>
      </w:r>
    </w:p>
    <w:p w:rsidR="00BA1D04" w:rsidRPr="00525651" w:rsidRDefault="00BA1D04" w:rsidP="000D3B9E">
      <w:p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URL:</w:t>
      </w:r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11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https://biblioclub.ru/index.php?page=book&amp;id=599298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</w:p>
    <w:p w:rsidR="00BA1D04" w:rsidRPr="00525651" w:rsidRDefault="00BA1D04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экономическая и социальная география: учебное пособие / М. М. Агафошин, С. А. Горохов, А. А. Лобжанидзе [и др.]. – Москва: Юнити-Дана, 2020. – 128 с. : ил., табл. – (Практический курс). – Режим доступа: по подписке. – URL:</w:t>
      </w:r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12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https://biblioclub.ru/index.php?page=book&amp;id=615753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ISBN 978-5-238-03398-3. – Текст : электронный.</w:t>
      </w:r>
    </w:p>
    <w:p w:rsidR="008A7E35" w:rsidRPr="00525651" w:rsidRDefault="008A7E35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3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772E94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География мира</w:t>
      </w:r>
    </w:p>
    <w:p w:rsidR="008A7E35" w:rsidRPr="00525651" w:rsidRDefault="00DC7C2D" w:rsidP="000D3B9E">
      <w:pPr>
        <w:tabs>
          <w:tab w:val="left" w:pos="9639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4" w:history="1">
        <w:r w:rsidR="008A7E35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https://biblioclub.ru/index.php?page=maps_red&amp;sel_node=12457228</w:t>
        </w:r>
      </w:hyperlink>
    </w:p>
    <w:p w:rsidR="008A7E35" w:rsidRPr="00525651" w:rsidRDefault="00772E94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5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География России</w:t>
      </w:r>
    </w:p>
    <w:p w:rsidR="008A7E35" w:rsidRPr="00525651" w:rsidRDefault="00DC7C2D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6" w:history="1">
        <w:r w:rsidR="00772E94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https://biblioclub.ru/index.php?page=maps_red&amp;sel_node=12457652</w:t>
        </w:r>
      </w:hyperlink>
    </w:p>
    <w:p w:rsidR="008A7E35" w:rsidRPr="00525651" w:rsidRDefault="00772E94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7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Геологические и климатические</w:t>
      </w:r>
      <w:hyperlink r:id="rId18" w:history="1">
        <w:r w:rsidR="00FA41DD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https://biblioclub.ru/index.php?page=maps_red&amp;sel_node=12458407</w:t>
        </w:r>
      </w:hyperlink>
    </w:p>
    <w:p w:rsidR="00772E94" w:rsidRPr="00525651" w:rsidRDefault="00772E9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Топологические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9" w:history="1">
        <w:r w:rsidR="00FA41DD" w:rsidRPr="00525651">
          <w:rPr>
            <w:rStyle w:val="a5"/>
            <w:rFonts w:ascii="Times New Roman" w:eastAsia="Batang" w:hAnsi="Times New Roman" w:cs="Times New Roman"/>
            <w:sz w:val="24"/>
            <w:szCs w:val="24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Евразия, Россия, ЛНР, ДНР др).</w:t>
      </w:r>
      <w:hyperlink r:id="rId20" w:history="1">
        <w:r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https://biblioclub.ru/index.php?page=maps_red&amp;sel_node=12458900</w:t>
        </w:r>
      </w:hyperlink>
    </w:p>
    <w:p w:rsidR="00772E94" w:rsidRPr="00525651" w:rsidRDefault="00772E9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567"/>
          <w:tab w:val="left" w:pos="709"/>
          <w:tab w:val="left" w:pos="9214"/>
          <w:tab w:val="left" w:pos="9639"/>
          <w:tab w:val="left" w:pos="1011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31" w:name="_Toc130904857"/>
      <w:r w:rsidRPr="005256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Интернет- ресурсы</w:t>
      </w:r>
      <w:bookmarkEnd w:id="31"/>
    </w:p>
    <w:p w:rsidR="000D5A27" w:rsidRPr="00525651" w:rsidRDefault="001477F0" w:rsidP="000D3B9E">
      <w:pPr>
        <w:tabs>
          <w:tab w:val="left" w:pos="0"/>
          <w:tab w:val="left" w:pos="963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</w:t>
      </w:r>
      <w:r w:rsidR="000D5A27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D5A27" w:rsidRPr="00525651">
        <w:rPr>
          <w:rFonts w:ascii="Times New Roman" w:hAnsi="Times New Roman" w:cs="Times New Roman"/>
          <w:sz w:val="24"/>
          <w:szCs w:val="24"/>
        </w:rPr>
        <w:t xml:space="preserve">(Видео, конспекты, тесты, тренажеры) </w:t>
      </w:r>
    </w:p>
    <w:p w:rsidR="00BD7E2D" w:rsidRPr="00525651" w:rsidRDefault="00DC7C2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1" w:history="1">
        <w:r w:rsidR="00BD7E2D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https://interneturok.ru/subject/geografy</w:t>
        </w:r>
      </w:hyperlink>
    </w:p>
    <w:p w:rsidR="000D5A27" w:rsidRPr="00525651" w:rsidRDefault="000D5A27" w:rsidP="000D3B9E">
      <w:pPr>
        <w:pStyle w:val="a4"/>
        <w:tabs>
          <w:tab w:val="left" w:pos="0"/>
          <w:tab w:val="left" w:pos="9639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Российская электронная школа. (Видео-уроки и тренажеры по </w:t>
      </w:r>
      <w:r w:rsidR="001477F0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географии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hyperlink r:id="rId22" w:history="1">
        <w:r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https://resh.edu.ru/</w:t>
        </w:r>
      </w:hyperlink>
    </w:p>
    <w:p w:rsidR="000D5A27" w:rsidRPr="00525651" w:rsidRDefault="000D5A27" w:rsidP="000D3B9E">
      <w:pPr>
        <w:tabs>
          <w:tab w:val="left" w:pos="0"/>
          <w:tab w:val="left" w:pos="963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hAnsi="Times New Roman" w:cs="Times New Roman"/>
          <w:sz w:val="24"/>
          <w:szCs w:val="24"/>
        </w:rPr>
        <w:t xml:space="preserve">ЯКласс (Видеоуроки и тренажеры по </w:t>
      </w:r>
      <w:r w:rsidR="001477F0" w:rsidRPr="00525651">
        <w:rPr>
          <w:rFonts w:ascii="Times New Roman" w:hAnsi="Times New Roman" w:cs="Times New Roman"/>
          <w:sz w:val="24"/>
          <w:szCs w:val="24"/>
        </w:rPr>
        <w:t>географии</w:t>
      </w:r>
      <w:r w:rsidRPr="00525651">
        <w:rPr>
          <w:rFonts w:ascii="Times New Roman" w:hAnsi="Times New Roman" w:cs="Times New Roman"/>
          <w:sz w:val="24"/>
          <w:szCs w:val="24"/>
        </w:rPr>
        <w:t>)</w:t>
      </w:r>
      <w:hyperlink r:id="rId23" w:history="1">
        <w:r w:rsidRPr="00525651">
          <w:rPr>
            <w:rStyle w:val="a5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:rsidR="000D5A27" w:rsidRPr="00525651" w:rsidRDefault="000D5A27" w:rsidP="000D3B9E">
      <w:pPr>
        <w:tabs>
          <w:tab w:val="left" w:pos="9639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565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Электронно-библиотечная система «Университетская библиотека </w:t>
      </w:r>
      <w:r w:rsidRPr="00525651">
        <w:rPr>
          <w:rFonts w:ascii="Times New Roman" w:eastAsia="Batang" w:hAnsi="Times New Roman" w:cs="Times New Roman"/>
          <w:sz w:val="24"/>
          <w:szCs w:val="24"/>
          <w:lang w:val="en-US" w:eastAsia="ru-RU"/>
        </w:rPr>
        <w:t>ONLINE</w:t>
      </w:r>
      <w:r w:rsidRPr="0052565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» </w:t>
      </w:r>
      <w:r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hyperlink r:id="rId24" w:history="1">
        <w:r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 правом доступа к базовой коллекции системы ГАПОУ «Орский индустриальный колледж». </w:t>
      </w:r>
    </w:p>
    <w:p w:rsidR="007F3336" w:rsidRPr="00525651" w:rsidRDefault="007F3336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Pr="00525651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Pr="00525651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Pr="0052565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336" w:rsidRPr="00525651" w:rsidRDefault="009A7C98" w:rsidP="00D47D50">
      <w:pPr>
        <w:pStyle w:val="a4"/>
        <w:numPr>
          <w:ilvl w:val="0"/>
          <w:numId w:val="16"/>
        </w:numPr>
        <w:tabs>
          <w:tab w:val="left" w:pos="9639"/>
        </w:tabs>
        <w:spacing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2" w:name="_Toc130904858"/>
      <w:bookmarkStart w:id="33" w:name="_Toc130971957"/>
      <w:r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</w:t>
      </w:r>
      <w:r w:rsidR="007F3336"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ОНТРОЛЬ И ОЦЕНКА РЕЗУЛЬТАТОВ ОБЩЕОБРАЗОВАТЕЛЬНОЙ ДИСЦИПЛИНЫ</w:t>
      </w:r>
      <w:bookmarkEnd w:id="32"/>
      <w:bookmarkEnd w:id="33"/>
    </w:p>
    <w:p w:rsidR="007F3336" w:rsidRPr="00525651" w:rsidRDefault="007F3336" w:rsidP="000D3B9E">
      <w:pPr>
        <w:tabs>
          <w:tab w:val="left" w:pos="9639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 и оценка 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освоения общеобразовательной дисциплины «</w:t>
      </w:r>
      <w:r w:rsidR="00851A84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tbl>
      <w:tblPr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967"/>
        <w:gridCol w:w="3683"/>
      </w:tblGrid>
      <w:tr w:rsidR="00544614" w:rsidRPr="004718FF" w:rsidTr="000A2B87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614" w:rsidRPr="004718FF" w:rsidRDefault="00544614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614" w:rsidRPr="004718FF" w:rsidRDefault="00544614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614" w:rsidRPr="004718FF" w:rsidRDefault="00544614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0A2B87" w:rsidRPr="004718FF" w:rsidTr="005D582D">
        <w:trPr>
          <w:trHeight w:val="2278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B87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  <w:p w:rsidR="000A2B87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 </w:t>
            </w:r>
          </w:p>
          <w:p w:rsidR="000A2B87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3</w:t>
            </w:r>
          </w:p>
          <w:p w:rsidR="000A2B87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4</w:t>
            </w:r>
          </w:p>
          <w:p w:rsidR="000A2B87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5</w:t>
            </w:r>
          </w:p>
          <w:p w:rsidR="000A2B87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6</w:t>
            </w:r>
          </w:p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7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Географический диктант</w:t>
            </w:r>
          </w:p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Фронтальный, письменный опрос</w:t>
            </w:r>
          </w:p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оклады, рефераты</w:t>
            </w:r>
          </w:p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работы с картами атласа мира, заполнение контурных карт</w:t>
            </w:r>
          </w:p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самостоятельно выполненных заданий</w:t>
            </w:r>
          </w:p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Дифференцированный зачет проводится в форме тестирования</w:t>
            </w:r>
          </w:p>
        </w:tc>
      </w:tr>
      <w:tr w:rsidR="00544614" w:rsidRPr="004718FF" w:rsidTr="000A2B87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614" w:rsidRPr="004718FF" w:rsidRDefault="00544614" w:rsidP="0063550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iCs/>
                <w:sz w:val="24"/>
                <w:szCs w:val="24"/>
              </w:rPr>
              <w:t xml:space="preserve">ПК </w:t>
            </w:r>
            <w:r w:rsidR="00E96222">
              <w:rPr>
                <w:rFonts w:ascii="Times New Roman" w:hAnsi="Times New Roman"/>
                <w:iCs/>
                <w:sz w:val="24"/>
                <w:szCs w:val="24"/>
              </w:rPr>
              <w:t>1.1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614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7C0AD2">
              <w:rPr>
                <w:rFonts w:ascii="Times New Roman" w:hAnsi="Times New Roman"/>
                <w:sz w:val="24"/>
                <w:szCs w:val="24"/>
              </w:rPr>
              <w:t>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2.3 ПЗ № 2;</w:t>
            </w:r>
          </w:p>
          <w:p w:rsidR="000A2B87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4.1 ПЗ №4; ПЗ №5;</w:t>
            </w:r>
          </w:p>
          <w:p w:rsidR="000A2B87" w:rsidRPr="004718FF" w:rsidRDefault="000A2B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5.3 ПЗ №7</w:t>
            </w: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614" w:rsidRPr="004718FF" w:rsidRDefault="00544614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1BD" w:rsidRPr="00525651" w:rsidRDefault="00E441BD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792" w:rsidRPr="001303AC" w:rsidRDefault="00357F12" w:rsidP="000D3B9E">
      <w:pPr>
        <w:suppressLineNumbers/>
        <w:tabs>
          <w:tab w:val="left" w:pos="9639"/>
        </w:tabs>
        <w:spacing w:after="0" w:line="276" w:lineRule="auto"/>
        <w:ind w:left="-426" w:right="283"/>
        <w:jc w:val="center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303AC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ind w:left="-426" w:right="283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ind w:left="-426" w:right="283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792" w:rsidRPr="001303AC" w:rsidRDefault="00957792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1BD" w:rsidRPr="001303AC" w:rsidRDefault="00E441BD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41BD" w:rsidRPr="001303AC" w:rsidSect="00E05FDC"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C2D" w:rsidRDefault="00DC7C2D" w:rsidP="007F3336">
      <w:pPr>
        <w:spacing w:after="0" w:line="240" w:lineRule="auto"/>
      </w:pPr>
      <w:r>
        <w:separator/>
      </w:r>
    </w:p>
  </w:endnote>
  <w:endnote w:type="continuationSeparator" w:id="0">
    <w:p w:rsidR="00DC7C2D" w:rsidRDefault="00DC7C2D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4817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B02907" w:rsidRPr="00E05FDC" w:rsidRDefault="00B02907">
        <w:pPr>
          <w:pStyle w:val="a8"/>
          <w:jc w:val="right"/>
          <w:rPr>
            <w:rFonts w:ascii="Times New Roman" w:hAnsi="Times New Roman" w:cs="Times New Roman"/>
            <w:sz w:val="16"/>
            <w:szCs w:val="16"/>
          </w:rPr>
        </w:pPr>
        <w:r w:rsidRPr="00E05FD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05FD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05FD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E978CC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E05FDC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B02907" w:rsidRDefault="00B0290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C2D" w:rsidRDefault="00DC7C2D" w:rsidP="007F3336">
      <w:pPr>
        <w:spacing w:after="0" w:line="240" w:lineRule="auto"/>
      </w:pPr>
      <w:r>
        <w:separator/>
      </w:r>
    </w:p>
  </w:footnote>
  <w:footnote w:type="continuationSeparator" w:id="0">
    <w:p w:rsidR="00DC7C2D" w:rsidRDefault="00DC7C2D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7CE4"/>
    <w:multiLevelType w:val="hybridMultilevel"/>
    <w:tmpl w:val="FB3A7BCE"/>
    <w:lvl w:ilvl="0" w:tplc="33C80BFE">
      <w:start w:val="1"/>
      <w:numFmt w:val="decimal"/>
      <w:lvlText w:val="%1."/>
      <w:lvlJc w:val="left"/>
      <w:pPr>
        <w:ind w:left="40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3A64D0">
      <w:numFmt w:val="bullet"/>
      <w:lvlText w:val="•"/>
      <w:lvlJc w:val="left"/>
      <w:pPr>
        <w:ind w:left="730" w:hanging="288"/>
      </w:pPr>
      <w:rPr>
        <w:rFonts w:hint="default"/>
        <w:lang w:val="ru-RU" w:eastAsia="en-US" w:bidi="ar-SA"/>
      </w:rPr>
    </w:lvl>
    <w:lvl w:ilvl="2" w:tplc="02663CB4">
      <w:numFmt w:val="bullet"/>
      <w:lvlText w:val="•"/>
      <w:lvlJc w:val="left"/>
      <w:pPr>
        <w:ind w:left="1061" w:hanging="288"/>
      </w:pPr>
      <w:rPr>
        <w:rFonts w:hint="default"/>
        <w:lang w:val="ru-RU" w:eastAsia="en-US" w:bidi="ar-SA"/>
      </w:rPr>
    </w:lvl>
    <w:lvl w:ilvl="3" w:tplc="130C17F4">
      <w:numFmt w:val="bullet"/>
      <w:lvlText w:val="•"/>
      <w:lvlJc w:val="left"/>
      <w:pPr>
        <w:ind w:left="1392" w:hanging="288"/>
      </w:pPr>
      <w:rPr>
        <w:rFonts w:hint="default"/>
        <w:lang w:val="ru-RU" w:eastAsia="en-US" w:bidi="ar-SA"/>
      </w:rPr>
    </w:lvl>
    <w:lvl w:ilvl="4" w:tplc="6D62B472">
      <w:numFmt w:val="bullet"/>
      <w:lvlText w:val="•"/>
      <w:lvlJc w:val="left"/>
      <w:pPr>
        <w:ind w:left="1722" w:hanging="288"/>
      </w:pPr>
      <w:rPr>
        <w:rFonts w:hint="default"/>
        <w:lang w:val="ru-RU" w:eastAsia="en-US" w:bidi="ar-SA"/>
      </w:rPr>
    </w:lvl>
    <w:lvl w:ilvl="5" w:tplc="195C3E84">
      <w:numFmt w:val="bullet"/>
      <w:lvlText w:val="•"/>
      <w:lvlJc w:val="left"/>
      <w:pPr>
        <w:ind w:left="2053" w:hanging="288"/>
      </w:pPr>
      <w:rPr>
        <w:rFonts w:hint="default"/>
        <w:lang w:val="ru-RU" w:eastAsia="en-US" w:bidi="ar-SA"/>
      </w:rPr>
    </w:lvl>
    <w:lvl w:ilvl="6" w:tplc="BE40261E">
      <w:numFmt w:val="bullet"/>
      <w:lvlText w:val="•"/>
      <w:lvlJc w:val="left"/>
      <w:pPr>
        <w:ind w:left="2384" w:hanging="288"/>
      </w:pPr>
      <w:rPr>
        <w:rFonts w:hint="default"/>
        <w:lang w:val="ru-RU" w:eastAsia="en-US" w:bidi="ar-SA"/>
      </w:rPr>
    </w:lvl>
    <w:lvl w:ilvl="7" w:tplc="A482B1DA">
      <w:numFmt w:val="bullet"/>
      <w:lvlText w:val="•"/>
      <w:lvlJc w:val="left"/>
      <w:pPr>
        <w:ind w:left="2714" w:hanging="288"/>
      </w:pPr>
      <w:rPr>
        <w:rFonts w:hint="default"/>
        <w:lang w:val="ru-RU" w:eastAsia="en-US" w:bidi="ar-SA"/>
      </w:rPr>
    </w:lvl>
    <w:lvl w:ilvl="8" w:tplc="68087EBA">
      <w:numFmt w:val="bullet"/>
      <w:lvlText w:val="•"/>
      <w:lvlJc w:val="left"/>
      <w:pPr>
        <w:ind w:left="3045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0A4407E4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2" w15:restartNumberingAfterBreak="0">
    <w:nsid w:val="0FBA0312"/>
    <w:multiLevelType w:val="multilevel"/>
    <w:tmpl w:val="F7A4FEF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0FC05900"/>
    <w:multiLevelType w:val="hybridMultilevel"/>
    <w:tmpl w:val="394A1984"/>
    <w:lvl w:ilvl="0" w:tplc="4C48B938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6E9C7A">
      <w:numFmt w:val="bullet"/>
      <w:lvlText w:val="•"/>
      <w:lvlJc w:val="left"/>
      <w:pPr>
        <w:ind w:left="478" w:hanging="288"/>
      </w:pPr>
      <w:rPr>
        <w:rFonts w:hint="default"/>
        <w:lang w:val="ru-RU" w:eastAsia="en-US" w:bidi="ar-SA"/>
      </w:rPr>
    </w:lvl>
    <w:lvl w:ilvl="2" w:tplc="9746E404">
      <w:numFmt w:val="bullet"/>
      <w:lvlText w:val="•"/>
      <w:lvlJc w:val="left"/>
      <w:pPr>
        <w:ind w:left="837" w:hanging="288"/>
      </w:pPr>
      <w:rPr>
        <w:rFonts w:hint="default"/>
        <w:lang w:val="ru-RU" w:eastAsia="en-US" w:bidi="ar-SA"/>
      </w:rPr>
    </w:lvl>
    <w:lvl w:ilvl="3" w:tplc="0524986E">
      <w:numFmt w:val="bullet"/>
      <w:lvlText w:val="•"/>
      <w:lvlJc w:val="left"/>
      <w:pPr>
        <w:ind w:left="1196" w:hanging="288"/>
      </w:pPr>
      <w:rPr>
        <w:rFonts w:hint="default"/>
        <w:lang w:val="ru-RU" w:eastAsia="en-US" w:bidi="ar-SA"/>
      </w:rPr>
    </w:lvl>
    <w:lvl w:ilvl="4" w:tplc="2A28A73C">
      <w:numFmt w:val="bullet"/>
      <w:lvlText w:val="•"/>
      <w:lvlJc w:val="left"/>
      <w:pPr>
        <w:ind w:left="1554" w:hanging="288"/>
      </w:pPr>
      <w:rPr>
        <w:rFonts w:hint="default"/>
        <w:lang w:val="ru-RU" w:eastAsia="en-US" w:bidi="ar-SA"/>
      </w:rPr>
    </w:lvl>
    <w:lvl w:ilvl="5" w:tplc="1234D152">
      <w:numFmt w:val="bullet"/>
      <w:lvlText w:val="•"/>
      <w:lvlJc w:val="left"/>
      <w:pPr>
        <w:ind w:left="1913" w:hanging="288"/>
      </w:pPr>
      <w:rPr>
        <w:rFonts w:hint="default"/>
        <w:lang w:val="ru-RU" w:eastAsia="en-US" w:bidi="ar-SA"/>
      </w:rPr>
    </w:lvl>
    <w:lvl w:ilvl="6" w:tplc="D9C86D80">
      <w:numFmt w:val="bullet"/>
      <w:lvlText w:val="•"/>
      <w:lvlJc w:val="left"/>
      <w:pPr>
        <w:ind w:left="2272" w:hanging="288"/>
      </w:pPr>
      <w:rPr>
        <w:rFonts w:hint="default"/>
        <w:lang w:val="ru-RU" w:eastAsia="en-US" w:bidi="ar-SA"/>
      </w:rPr>
    </w:lvl>
    <w:lvl w:ilvl="7" w:tplc="4F060D64">
      <w:numFmt w:val="bullet"/>
      <w:lvlText w:val="•"/>
      <w:lvlJc w:val="left"/>
      <w:pPr>
        <w:ind w:left="2630" w:hanging="288"/>
      </w:pPr>
      <w:rPr>
        <w:rFonts w:hint="default"/>
        <w:lang w:val="ru-RU" w:eastAsia="en-US" w:bidi="ar-SA"/>
      </w:rPr>
    </w:lvl>
    <w:lvl w:ilvl="8" w:tplc="098A47BE">
      <w:numFmt w:val="bullet"/>
      <w:lvlText w:val="•"/>
      <w:lvlJc w:val="left"/>
      <w:pPr>
        <w:ind w:left="2989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20947377"/>
    <w:multiLevelType w:val="hybridMultilevel"/>
    <w:tmpl w:val="6F00C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1183F77"/>
    <w:multiLevelType w:val="multilevel"/>
    <w:tmpl w:val="134CB8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540DBB"/>
    <w:multiLevelType w:val="hybridMultilevel"/>
    <w:tmpl w:val="E5464522"/>
    <w:lvl w:ilvl="0" w:tplc="93DE383A">
      <w:start w:val="1"/>
      <w:numFmt w:val="decimal"/>
      <w:lvlText w:val="%1)"/>
      <w:lvlJc w:val="left"/>
      <w:pPr>
        <w:ind w:left="110" w:hanging="3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D62662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BF64E75A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1EC00C0E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B58C2F92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4B4ABF3A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CB94A154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83A85022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7BE81824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8" w15:restartNumberingAfterBreak="0">
    <w:nsid w:val="29BE19F7"/>
    <w:multiLevelType w:val="multilevel"/>
    <w:tmpl w:val="82B86C2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8952A5"/>
    <w:multiLevelType w:val="hybridMultilevel"/>
    <w:tmpl w:val="72C0B870"/>
    <w:lvl w:ilvl="0" w:tplc="2DAECB7A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4A701E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9E8A8098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EB5CC140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5D422FCE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4A482C4E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19CE3DC8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A75ACAAA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82E61D60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ADF3E3D"/>
    <w:multiLevelType w:val="hybridMultilevel"/>
    <w:tmpl w:val="E02A3A1A"/>
    <w:lvl w:ilvl="0" w:tplc="591E2AC0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3A61B2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655C0042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4C2A4B9C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1FEAAF3A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F38C0254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BB507E2C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CA244B6A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6FE0502A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11" w15:restartNumberingAfterBreak="0">
    <w:nsid w:val="4FB64C40"/>
    <w:multiLevelType w:val="hybridMultilevel"/>
    <w:tmpl w:val="D452D030"/>
    <w:lvl w:ilvl="0" w:tplc="688885EC">
      <w:start w:val="1"/>
      <w:numFmt w:val="decimal"/>
      <w:lvlText w:val="%1)"/>
      <w:lvlJc w:val="left"/>
      <w:pPr>
        <w:ind w:left="110" w:hanging="3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78C5CC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96DE455C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5A20E186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6FC8CD9A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3C74AAC2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3F143312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A53A47D2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A948DEF4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12" w15:restartNumberingAfterBreak="0">
    <w:nsid w:val="64D81022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13" w15:restartNumberingAfterBreak="0">
    <w:nsid w:val="68D87FE2"/>
    <w:multiLevelType w:val="hybridMultilevel"/>
    <w:tmpl w:val="8BA85318"/>
    <w:lvl w:ilvl="0" w:tplc="59C0ACCC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1C6E64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8A50AD8C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43D46EF6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743A4B58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F704E624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73085EB4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8D6A7E2A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98C2B4C6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14" w15:restartNumberingAfterBreak="0">
    <w:nsid w:val="6ABA3326"/>
    <w:multiLevelType w:val="hybridMultilevel"/>
    <w:tmpl w:val="0978B970"/>
    <w:lvl w:ilvl="0" w:tplc="A57ACF7E">
      <w:start w:val="1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221610">
      <w:numFmt w:val="bullet"/>
      <w:lvlText w:val="•"/>
      <w:lvlJc w:val="left"/>
      <w:pPr>
        <w:ind w:left="478" w:hanging="287"/>
      </w:pPr>
      <w:rPr>
        <w:rFonts w:hint="default"/>
        <w:lang w:val="ru-RU" w:eastAsia="en-US" w:bidi="ar-SA"/>
      </w:rPr>
    </w:lvl>
    <w:lvl w:ilvl="2" w:tplc="ACCED474">
      <w:numFmt w:val="bullet"/>
      <w:lvlText w:val="•"/>
      <w:lvlJc w:val="left"/>
      <w:pPr>
        <w:ind w:left="837" w:hanging="287"/>
      </w:pPr>
      <w:rPr>
        <w:rFonts w:hint="default"/>
        <w:lang w:val="ru-RU" w:eastAsia="en-US" w:bidi="ar-SA"/>
      </w:rPr>
    </w:lvl>
    <w:lvl w:ilvl="3" w:tplc="19DA11F8">
      <w:numFmt w:val="bullet"/>
      <w:lvlText w:val="•"/>
      <w:lvlJc w:val="left"/>
      <w:pPr>
        <w:ind w:left="1196" w:hanging="287"/>
      </w:pPr>
      <w:rPr>
        <w:rFonts w:hint="default"/>
        <w:lang w:val="ru-RU" w:eastAsia="en-US" w:bidi="ar-SA"/>
      </w:rPr>
    </w:lvl>
    <w:lvl w:ilvl="4" w:tplc="9B965AC8">
      <w:numFmt w:val="bullet"/>
      <w:lvlText w:val="•"/>
      <w:lvlJc w:val="left"/>
      <w:pPr>
        <w:ind w:left="1554" w:hanging="287"/>
      </w:pPr>
      <w:rPr>
        <w:rFonts w:hint="default"/>
        <w:lang w:val="ru-RU" w:eastAsia="en-US" w:bidi="ar-SA"/>
      </w:rPr>
    </w:lvl>
    <w:lvl w:ilvl="5" w:tplc="1C74F08C">
      <w:numFmt w:val="bullet"/>
      <w:lvlText w:val="•"/>
      <w:lvlJc w:val="left"/>
      <w:pPr>
        <w:ind w:left="1913" w:hanging="287"/>
      </w:pPr>
      <w:rPr>
        <w:rFonts w:hint="default"/>
        <w:lang w:val="ru-RU" w:eastAsia="en-US" w:bidi="ar-SA"/>
      </w:rPr>
    </w:lvl>
    <w:lvl w:ilvl="6" w:tplc="D6C8708C">
      <w:numFmt w:val="bullet"/>
      <w:lvlText w:val="•"/>
      <w:lvlJc w:val="left"/>
      <w:pPr>
        <w:ind w:left="2272" w:hanging="287"/>
      </w:pPr>
      <w:rPr>
        <w:rFonts w:hint="default"/>
        <w:lang w:val="ru-RU" w:eastAsia="en-US" w:bidi="ar-SA"/>
      </w:rPr>
    </w:lvl>
    <w:lvl w:ilvl="7" w:tplc="2702E53E">
      <w:numFmt w:val="bullet"/>
      <w:lvlText w:val="•"/>
      <w:lvlJc w:val="left"/>
      <w:pPr>
        <w:ind w:left="2630" w:hanging="287"/>
      </w:pPr>
      <w:rPr>
        <w:rFonts w:hint="default"/>
        <w:lang w:val="ru-RU" w:eastAsia="en-US" w:bidi="ar-SA"/>
      </w:rPr>
    </w:lvl>
    <w:lvl w:ilvl="8" w:tplc="056A2C36">
      <w:numFmt w:val="bullet"/>
      <w:lvlText w:val="•"/>
      <w:lvlJc w:val="left"/>
      <w:pPr>
        <w:ind w:left="2989" w:hanging="287"/>
      </w:pPr>
      <w:rPr>
        <w:rFonts w:hint="default"/>
        <w:lang w:val="ru-RU" w:eastAsia="en-US" w:bidi="ar-SA"/>
      </w:rPr>
    </w:lvl>
  </w:abstractNum>
  <w:abstractNum w:abstractNumId="15" w15:restartNumberingAfterBreak="0">
    <w:nsid w:val="6C071822"/>
    <w:multiLevelType w:val="hybridMultilevel"/>
    <w:tmpl w:val="05108E52"/>
    <w:lvl w:ilvl="0" w:tplc="754086DE">
      <w:start w:val="1"/>
      <w:numFmt w:val="decimal"/>
      <w:lvlText w:val="%1)"/>
      <w:lvlJc w:val="left"/>
      <w:pPr>
        <w:ind w:left="3856" w:hanging="31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1C5E24">
      <w:numFmt w:val="bullet"/>
      <w:lvlText w:val="•"/>
      <w:lvlJc w:val="left"/>
      <w:pPr>
        <w:ind w:left="1398" w:hanging="311"/>
      </w:pPr>
      <w:rPr>
        <w:rFonts w:hint="default"/>
        <w:lang w:val="ru-RU" w:eastAsia="en-US" w:bidi="ar-SA"/>
      </w:rPr>
    </w:lvl>
    <w:lvl w:ilvl="2" w:tplc="EFCE7B72">
      <w:numFmt w:val="bullet"/>
      <w:lvlText w:val="•"/>
      <w:lvlJc w:val="left"/>
      <w:pPr>
        <w:ind w:left="2377" w:hanging="311"/>
      </w:pPr>
      <w:rPr>
        <w:rFonts w:hint="default"/>
        <w:lang w:val="ru-RU" w:eastAsia="en-US" w:bidi="ar-SA"/>
      </w:rPr>
    </w:lvl>
    <w:lvl w:ilvl="3" w:tplc="41D29774">
      <w:numFmt w:val="bullet"/>
      <w:lvlText w:val="•"/>
      <w:lvlJc w:val="left"/>
      <w:pPr>
        <w:ind w:left="3356" w:hanging="311"/>
      </w:pPr>
      <w:rPr>
        <w:rFonts w:hint="default"/>
        <w:lang w:val="ru-RU" w:eastAsia="en-US" w:bidi="ar-SA"/>
      </w:rPr>
    </w:lvl>
    <w:lvl w:ilvl="4" w:tplc="AC32B016">
      <w:numFmt w:val="bullet"/>
      <w:lvlText w:val="•"/>
      <w:lvlJc w:val="left"/>
      <w:pPr>
        <w:ind w:left="4335" w:hanging="311"/>
      </w:pPr>
      <w:rPr>
        <w:rFonts w:hint="default"/>
        <w:lang w:val="ru-RU" w:eastAsia="en-US" w:bidi="ar-SA"/>
      </w:rPr>
    </w:lvl>
    <w:lvl w:ilvl="5" w:tplc="BD643DFA">
      <w:numFmt w:val="bullet"/>
      <w:lvlText w:val="•"/>
      <w:lvlJc w:val="left"/>
      <w:pPr>
        <w:ind w:left="5314" w:hanging="311"/>
      </w:pPr>
      <w:rPr>
        <w:rFonts w:hint="default"/>
        <w:lang w:val="ru-RU" w:eastAsia="en-US" w:bidi="ar-SA"/>
      </w:rPr>
    </w:lvl>
    <w:lvl w:ilvl="6" w:tplc="0FB28E04">
      <w:numFmt w:val="bullet"/>
      <w:lvlText w:val="•"/>
      <w:lvlJc w:val="left"/>
      <w:pPr>
        <w:ind w:left="6293" w:hanging="311"/>
      </w:pPr>
      <w:rPr>
        <w:rFonts w:hint="default"/>
        <w:lang w:val="ru-RU" w:eastAsia="en-US" w:bidi="ar-SA"/>
      </w:rPr>
    </w:lvl>
    <w:lvl w:ilvl="7" w:tplc="A7B08102">
      <w:numFmt w:val="bullet"/>
      <w:lvlText w:val="•"/>
      <w:lvlJc w:val="left"/>
      <w:pPr>
        <w:ind w:left="7272" w:hanging="311"/>
      </w:pPr>
      <w:rPr>
        <w:rFonts w:hint="default"/>
        <w:lang w:val="ru-RU" w:eastAsia="en-US" w:bidi="ar-SA"/>
      </w:rPr>
    </w:lvl>
    <w:lvl w:ilvl="8" w:tplc="8FA88CC6">
      <w:numFmt w:val="bullet"/>
      <w:lvlText w:val="•"/>
      <w:lvlJc w:val="left"/>
      <w:pPr>
        <w:ind w:left="8251" w:hanging="311"/>
      </w:pPr>
      <w:rPr>
        <w:rFonts w:hint="default"/>
        <w:lang w:val="ru-RU" w:eastAsia="en-US" w:bidi="ar-SA"/>
      </w:rPr>
    </w:lvl>
  </w:abstractNum>
  <w:abstractNum w:abstractNumId="16" w15:restartNumberingAfterBreak="0">
    <w:nsid w:val="75A87D2A"/>
    <w:multiLevelType w:val="hybridMultilevel"/>
    <w:tmpl w:val="306E5C92"/>
    <w:lvl w:ilvl="0" w:tplc="E86C3BAE">
      <w:start w:val="10"/>
      <w:numFmt w:val="decimal"/>
      <w:lvlText w:val="%1"/>
      <w:lvlJc w:val="left"/>
      <w:pPr>
        <w:ind w:left="47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80DE96">
      <w:numFmt w:val="bullet"/>
      <w:lvlText w:val="•"/>
      <w:lvlJc w:val="left"/>
      <w:pPr>
        <w:ind w:left="1452" w:hanging="361"/>
      </w:pPr>
      <w:rPr>
        <w:rFonts w:hint="default"/>
        <w:lang w:val="ru-RU" w:eastAsia="en-US" w:bidi="ar-SA"/>
      </w:rPr>
    </w:lvl>
    <w:lvl w:ilvl="2" w:tplc="BD669B30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0F00AE4C">
      <w:numFmt w:val="bullet"/>
      <w:lvlText w:val="•"/>
      <w:lvlJc w:val="left"/>
      <w:pPr>
        <w:ind w:left="3398" w:hanging="361"/>
      </w:pPr>
      <w:rPr>
        <w:rFonts w:hint="default"/>
        <w:lang w:val="ru-RU" w:eastAsia="en-US" w:bidi="ar-SA"/>
      </w:rPr>
    </w:lvl>
    <w:lvl w:ilvl="4" w:tplc="504844B4">
      <w:numFmt w:val="bullet"/>
      <w:lvlText w:val="•"/>
      <w:lvlJc w:val="left"/>
      <w:pPr>
        <w:ind w:left="4371" w:hanging="361"/>
      </w:pPr>
      <w:rPr>
        <w:rFonts w:hint="default"/>
        <w:lang w:val="ru-RU" w:eastAsia="en-US" w:bidi="ar-SA"/>
      </w:rPr>
    </w:lvl>
    <w:lvl w:ilvl="5" w:tplc="381E3B3A">
      <w:numFmt w:val="bullet"/>
      <w:lvlText w:val="•"/>
      <w:lvlJc w:val="left"/>
      <w:pPr>
        <w:ind w:left="5344" w:hanging="361"/>
      </w:pPr>
      <w:rPr>
        <w:rFonts w:hint="default"/>
        <w:lang w:val="ru-RU" w:eastAsia="en-US" w:bidi="ar-SA"/>
      </w:rPr>
    </w:lvl>
    <w:lvl w:ilvl="6" w:tplc="8D2666DA">
      <w:numFmt w:val="bullet"/>
      <w:lvlText w:val="•"/>
      <w:lvlJc w:val="left"/>
      <w:pPr>
        <w:ind w:left="6317" w:hanging="361"/>
      </w:pPr>
      <w:rPr>
        <w:rFonts w:hint="default"/>
        <w:lang w:val="ru-RU" w:eastAsia="en-US" w:bidi="ar-SA"/>
      </w:rPr>
    </w:lvl>
    <w:lvl w:ilvl="7" w:tplc="428EBD06">
      <w:numFmt w:val="bullet"/>
      <w:lvlText w:val="•"/>
      <w:lvlJc w:val="left"/>
      <w:pPr>
        <w:ind w:left="7290" w:hanging="361"/>
      </w:pPr>
      <w:rPr>
        <w:rFonts w:hint="default"/>
        <w:lang w:val="ru-RU" w:eastAsia="en-US" w:bidi="ar-SA"/>
      </w:rPr>
    </w:lvl>
    <w:lvl w:ilvl="8" w:tplc="FE8039D8">
      <w:numFmt w:val="bullet"/>
      <w:lvlText w:val="•"/>
      <w:lvlJc w:val="left"/>
      <w:pPr>
        <w:ind w:left="8263" w:hanging="3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2"/>
  </w:num>
  <w:num w:numId="5">
    <w:abstractNumId w:val="14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11"/>
  </w:num>
  <w:num w:numId="11">
    <w:abstractNumId w:val="15"/>
  </w:num>
  <w:num w:numId="12">
    <w:abstractNumId w:val="16"/>
  </w:num>
  <w:num w:numId="13">
    <w:abstractNumId w:val="10"/>
  </w:num>
  <w:num w:numId="14">
    <w:abstractNumId w:val="13"/>
  </w:num>
  <w:num w:numId="15">
    <w:abstractNumId w:val="6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A2D"/>
    <w:rsid w:val="00005C9D"/>
    <w:rsid w:val="00006519"/>
    <w:rsid w:val="0000696C"/>
    <w:rsid w:val="00007173"/>
    <w:rsid w:val="00012F87"/>
    <w:rsid w:val="0001496B"/>
    <w:rsid w:val="00020163"/>
    <w:rsid w:val="000232B8"/>
    <w:rsid w:val="00027093"/>
    <w:rsid w:val="0003076F"/>
    <w:rsid w:val="0004001A"/>
    <w:rsid w:val="00040DDE"/>
    <w:rsid w:val="000443D5"/>
    <w:rsid w:val="000445B7"/>
    <w:rsid w:val="000469AD"/>
    <w:rsid w:val="000514C1"/>
    <w:rsid w:val="0005312D"/>
    <w:rsid w:val="00054A43"/>
    <w:rsid w:val="000574B1"/>
    <w:rsid w:val="000621BF"/>
    <w:rsid w:val="00062537"/>
    <w:rsid w:val="00065FA9"/>
    <w:rsid w:val="000668DD"/>
    <w:rsid w:val="000721A3"/>
    <w:rsid w:val="000760CC"/>
    <w:rsid w:val="000838E2"/>
    <w:rsid w:val="00083E86"/>
    <w:rsid w:val="0008649E"/>
    <w:rsid w:val="00091A68"/>
    <w:rsid w:val="000923F0"/>
    <w:rsid w:val="000937E0"/>
    <w:rsid w:val="00097580"/>
    <w:rsid w:val="000A2B87"/>
    <w:rsid w:val="000A66F8"/>
    <w:rsid w:val="000A72AB"/>
    <w:rsid w:val="000A733E"/>
    <w:rsid w:val="000B11B8"/>
    <w:rsid w:val="000B1210"/>
    <w:rsid w:val="000B1482"/>
    <w:rsid w:val="000B18F1"/>
    <w:rsid w:val="000B7F1E"/>
    <w:rsid w:val="000C0239"/>
    <w:rsid w:val="000C04DF"/>
    <w:rsid w:val="000C1A58"/>
    <w:rsid w:val="000C3237"/>
    <w:rsid w:val="000C4D69"/>
    <w:rsid w:val="000C5962"/>
    <w:rsid w:val="000D3B9E"/>
    <w:rsid w:val="000D5A27"/>
    <w:rsid w:val="000D61EA"/>
    <w:rsid w:val="000E2CAC"/>
    <w:rsid w:val="000E3465"/>
    <w:rsid w:val="000E561C"/>
    <w:rsid w:val="000E7DEB"/>
    <w:rsid w:val="000F176B"/>
    <w:rsid w:val="00100E33"/>
    <w:rsid w:val="0010634E"/>
    <w:rsid w:val="00114693"/>
    <w:rsid w:val="00116987"/>
    <w:rsid w:val="00116F8F"/>
    <w:rsid w:val="00120E5E"/>
    <w:rsid w:val="00125195"/>
    <w:rsid w:val="00126EE6"/>
    <w:rsid w:val="001303AC"/>
    <w:rsid w:val="00130E0F"/>
    <w:rsid w:val="00134701"/>
    <w:rsid w:val="00141481"/>
    <w:rsid w:val="001430A1"/>
    <w:rsid w:val="00144316"/>
    <w:rsid w:val="00144946"/>
    <w:rsid w:val="001477F0"/>
    <w:rsid w:val="00157798"/>
    <w:rsid w:val="00172FA5"/>
    <w:rsid w:val="00180019"/>
    <w:rsid w:val="00181155"/>
    <w:rsid w:val="00181CD3"/>
    <w:rsid w:val="0018236A"/>
    <w:rsid w:val="00183F71"/>
    <w:rsid w:val="00185F30"/>
    <w:rsid w:val="00190031"/>
    <w:rsid w:val="001903D6"/>
    <w:rsid w:val="00190CA6"/>
    <w:rsid w:val="001912E7"/>
    <w:rsid w:val="0019511C"/>
    <w:rsid w:val="00197385"/>
    <w:rsid w:val="001A25DE"/>
    <w:rsid w:val="001A2DBA"/>
    <w:rsid w:val="001A537F"/>
    <w:rsid w:val="001B0066"/>
    <w:rsid w:val="001B4926"/>
    <w:rsid w:val="001B62F7"/>
    <w:rsid w:val="001C0B06"/>
    <w:rsid w:val="001C1F81"/>
    <w:rsid w:val="001D290D"/>
    <w:rsid w:val="001D4449"/>
    <w:rsid w:val="001D538C"/>
    <w:rsid w:val="001D565B"/>
    <w:rsid w:val="001D6B06"/>
    <w:rsid w:val="001D7271"/>
    <w:rsid w:val="001D778B"/>
    <w:rsid w:val="001D7D1F"/>
    <w:rsid w:val="001E06FE"/>
    <w:rsid w:val="001E2B25"/>
    <w:rsid w:val="001E6A45"/>
    <w:rsid w:val="001E6DAF"/>
    <w:rsid w:val="001E7099"/>
    <w:rsid w:val="001E725C"/>
    <w:rsid w:val="001E78CB"/>
    <w:rsid w:val="001F277A"/>
    <w:rsid w:val="001F475B"/>
    <w:rsid w:val="001F579B"/>
    <w:rsid w:val="001F6BBB"/>
    <w:rsid w:val="00200D2A"/>
    <w:rsid w:val="002018C8"/>
    <w:rsid w:val="002042C0"/>
    <w:rsid w:val="002048B7"/>
    <w:rsid w:val="00206BD3"/>
    <w:rsid w:val="00206E62"/>
    <w:rsid w:val="002129CF"/>
    <w:rsid w:val="002143EC"/>
    <w:rsid w:val="00216D8B"/>
    <w:rsid w:val="002269F0"/>
    <w:rsid w:val="00230225"/>
    <w:rsid w:val="00230D1D"/>
    <w:rsid w:val="00232873"/>
    <w:rsid w:val="00233656"/>
    <w:rsid w:val="00240F21"/>
    <w:rsid w:val="00243821"/>
    <w:rsid w:val="00244A6F"/>
    <w:rsid w:val="00244E3D"/>
    <w:rsid w:val="00245BFD"/>
    <w:rsid w:val="0024617C"/>
    <w:rsid w:val="00250E70"/>
    <w:rsid w:val="002510D4"/>
    <w:rsid w:val="0025621B"/>
    <w:rsid w:val="002648F8"/>
    <w:rsid w:val="00267575"/>
    <w:rsid w:val="002812B4"/>
    <w:rsid w:val="002844B4"/>
    <w:rsid w:val="00286242"/>
    <w:rsid w:val="00287EF1"/>
    <w:rsid w:val="00290907"/>
    <w:rsid w:val="00291533"/>
    <w:rsid w:val="002926F4"/>
    <w:rsid w:val="00293F17"/>
    <w:rsid w:val="00294C3F"/>
    <w:rsid w:val="00297160"/>
    <w:rsid w:val="00297E5E"/>
    <w:rsid w:val="002A4F37"/>
    <w:rsid w:val="002A6779"/>
    <w:rsid w:val="002B004E"/>
    <w:rsid w:val="002B69EC"/>
    <w:rsid w:val="002C176D"/>
    <w:rsid w:val="002C1E85"/>
    <w:rsid w:val="002C1F3F"/>
    <w:rsid w:val="002C38A3"/>
    <w:rsid w:val="002C452A"/>
    <w:rsid w:val="002C611B"/>
    <w:rsid w:val="002D03D9"/>
    <w:rsid w:val="002E32D5"/>
    <w:rsid w:val="003021C6"/>
    <w:rsid w:val="00307078"/>
    <w:rsid w:val="0030744A"/>
    <w:rsid w:val="00307CC4"/>
    <w:rsid w:val="00307E45"/>
    <w:rsid w:val="00312E68"/>
    <w:rsid w:val="00315C1C"/>
    <w:rsid w:val="003169B0"/>
    <w:rsid w:val="0031719D"/>
    <w:rsid w:val="00320480"/>
    <w:rsid w:val="00322392"/>
    <w:rsid w:val="003223E2"/>
    <w:rsid w:val="003272E5"/>
    <w:rsid w:val="00331C98"/>
    <w:rsid w:val="00334C91"/>
    <w:rsid w:val="00336B81"/>
    <w:rsid w:val="00336DEC"/>
    <w:rsid w:val="00337F6E"/>
    <w:rsid w:val="003410AE"/>
    <w:rsid w:val="003412C1"/>
    <w:rsid w:val="003418BE"/>
    <w:rsid w:val="00342AF1"/>
    <w:rsid w:val="00347576"/>
    <w:rsid w:val="00352272"/>
    <w:rsid w:val="00352466"/>
    <w:rsid w:val="00355307"/>
    <w:rsid w:val="00357F12"/>
    <w:rsid w:val="00363926"/>
    <w:rsid w:val="00366ECB"/>
    <w:rsid w:val="00371074"/>
    <w:rsid w:val="00371506"/>
    <w:rsid w:val="00371905"/>
    <w:rsid w:val="003726A9"/>
    <w:rsid w:val="0037614F"/>
    <w:rsid w:val="00382311"/>
    <w:rsid w:val="00383209"/>
    <w:rsid w:val="00391735"/>
    <w:rsid w:val="003A1906"/>
    <w:rsid w:val="003A3527"/>
    <w:rsid w:val="003A5AC7"/>
    <w:rsid w:val="003A691D"/>
    <w:rsid w:val="003A7E5C"/>
    <w:rsid w:val="003B0907"/>
    <w:rsid w:val="003B5A71"/>
    <w:rsid w:val="003C0139"/>
    <w:rsid w:val="003C16AD"/>
    <w:rsid w:val="003C222E"/>
    <w:rsid w:val="003C4CDB"/>
    <w:rsid w:val="003C61DB"/>
    <w:rsid w:val="003C643A"/>
    <w:rsid w:val="003D049F"/>
    <w:rsid w:val="003D2BA7"/>
    <w:rsid w:val="003D5ABD"/>
    <w:rsid w:val="003D7164"/>
    <w:rsid w:val="003E03A7"/>
    <w:rsid w:val="003E15FF"/>
    <w:rsid w:val="003E5433"/>
    <w:rsid w:val="003F261C"/>
    <w:rsid w:val="003F27DF"/>
    <w:rsid w:val="0040134E"/>
    <w:rsid w:val="00404E6D"/>
    <w:rsid w:val="00407997"/>
    <w:rsid w:val="004136D8"/>
    <w:rsid w:val="00416F31"/>
    <w:rsid w:val="00417840"/>
    <w:rsid w:val="0042010C"/>
    <w:rsid w:val="004203B6"/>
    <w:rsid w:val="004206BE"/>
    <w:rsid w:val="00421EF6"/>
    <w:rsid w:val="00422902"/>
    <w:rsid w:val="0042567B"/>
    <w:rsid w:val="00425C84"/>
    <w:rsid w:val="00430711"/>
    <w:rsid w:val="004307B5"/>
    <w:rsid w:val="00432939"/>
    <w:rsid w:val="0043298C"/>
    <w:rsid w:val="00435161"/>
    <w:rsid w:val="00440F57"/>
    <w:rsid w:val="00445143"/>
    <w:rsid w:val="004513CD"/>
    <w:rsid w:val="004549CE"/>
    <w:rsid w:val="004605B7"/>
    <w:rsid w:val="004619E9"/>
    <w:rsid w:val="004621D7"/>
    <w:rsid w:val="00462E75"/>
    <w:rsid w:val="0046532E"/>
    <w:rsid w:val="004669CF"/>
    <w:rsid w:val="004734BB"/>
    <w:rsid w:val="00474F53"/>
    <w:rsid w:val="00477E9F"/>
    <w:rsid w:val="00483D5C"/>
    <w:rsid w:val="00485601"/>
    <w:rsid w:val="00494A2D"/>
    <w:rsid w:val="00495A35"/>
    <w:rsid w:val="004B47CA"/>
    <w:rsid w:val="004B6757"/>
    <w:rsid w:val="004C5DFF"/>
    <w:rsid w:val="004D1DAD"/>
    <w:rsid w:val="004D3B86"/>
    <w:rsid w:val="004D3D71"/>
    <w:rsid w:val="004D4851"/>
    <w:rsid w:val="004D6C1D"/>
    <w:rsid w:val="004D7C46"/>
    <w:rsid w:val="004E375A"/>
    <w:rsid w:val="004E3F16"/>
    <w:rsid w:val="004E426E"/>
    <w:rsid w:val="004E57FD"/>
    <w:rsid w:val="004E5D0F"/>
    <w:rsid w:val="004E5E69"/>
    <w:rsid w:val="004E713D"/>
    <w:rsid w:val="004F28B3"/>
    <w:rsid w:val="004F3291"/>
    <w:rsid w:val="004F4390"/>
    <w:rsid w:val="00500537"/>
    <w:rsid w:val="00506C38"/>
    <w:rsid w:val="005121C1"/>
    <w:rsid w:val="00512A7D"/>
    <w:rsid w:val="0051621D"/>
    <w:rsid w:val="00521227"/>
    <w:rsid w:val="005217E2"/>
    <w:rsid w:val="005227F3"/>
    <w:rsid w:val="00522DA7"/>
    <w:rsid w:val="005246E9"/>
    <w:rsid w:val="0052548A"/>
    <w:rsid w:val="00525651"/>
    <w:rsid w:val="00533876"/>
    <w:rsid w:val="0053532E"/>
    <w:rsid w:val="005359B9"/>
    <w:rsid w:val="00544614"/>
    <w:rsid w:val="0054552D"/>
    <w:rsid w:val="00545DBA"/>
    <w:rsid w:val="00551EC3"/>
    <w:rsid w:val="00552482"/>
    <w:rsid w:val="00561150"/>
    <w:rsid w:val="00563E82"/>
    <w:rsid w:val="00564076"/>
    <w:rsid w:val="00564B99"/>
    <w:rsid w:val="005658E6"/>
    <w:rsid w:val="0057107D"/>
    <w:rsid w:val="0057332E"/>
    <w:rsid w:val="00577F3B"/>
    <w:rsid w:val="00582976"/>
    <w:rsid w:val="0058572A"/>
    <w:rsid w:val="00586891"/>
    <w:rsid w:val="005873F9"/>
    <w:rsid w:val="00590C5D"/>
    <w:rsid w:val="00592542"/>
    <w:rsid w:val="00596825"/>
    <w:rsid w:val="00597A1F"/>
    <w:rsid w:val="005A15EC"/>
    <w:rsid w:val="005A3A81"/>
    <w:rsid w:val="005B0EEB"/>
    <w:rsid w:val="005B20D5"/>
    <w:rsid w:val="005B4F0D"/>
    <w:rsid w:val="005C0AC7"/>
    <w:rsid w:val="005C414E"/>
    <w:rsid w:val="005C4AEB"/>
    <w:rsid w:val="005C739E"/>
    <w:rsid w:val="005C7A54"/>
    <w:rsid w:val="005D05B0"/>
    <w:rsid w:val="005D431C"/>
    <w:rsid w:val="005D64E5"/>
    <w:rsid w:val="005D69FC"/>
    <w:rsid w:val="005D7757"/>
    <w:rsid w:val="005E0B59"/>
    <w:rsid w:val="005E1224"/>
    <w:rsid w:val="005E2FB7"/>
    <w:rsid w:val="005E7C7C"/>
    <w:rsid w:val="005F08C3"/>
    <w:rsid w:val="005F1F68"/>
    <w:rsid w:val="005F200E"/>
    <w:rsid w:val="005F5D9B"/>
    <w:rsid w:val="005F6342"/>
    <w:rsid w:val="005F7207"/>
    <w:rsid w:val="00600A47"/>
    <w:rsid w:val="00602F33"/>
    <w:rsid w:val="00606020"/>
    <w:rsid w:val="0062206E"/>
    <w:rsid w:val="00625C40"/>
    <w:rsid w:val="00625E78"/>
    <w:rsid w:val="006343A9"/>
    <w:rsid w:val="00635500"/>
    <w:rsid w:val="0063637B"/>
    <w:rsid w:val="0064191A"/>
    <w:rsid w:val="00642C7C"/>
    <w:rsid w:val="006440AA"/>
    <w:rsid w:val="00644806"/>
    <w:rsid w:val="00645929"/>
    <w:rsid w:val="006467E2"/>
    <w:rsid w:val="00651A47"/>
    <w:rsid w:val="00652D2A"/>
    <w:rsid w:val="00653EC6"/>
    <w:rsid w:val="0065511E"/>
    <w:rsid w:val="00656FDB"/>
    <w:rsid w:val="00661F5C"/>
    <w:rsid w:val="0066294F"/>
    <w:rsid w:val="00670381"/>
    <w:rsid w:val="00672E04"/>
    <w:rsid w:val="00675357"/>
    <w:rsid w:val="0067652E"/>
    <w:rsid w:val="00682ECE"/>
    <w:rsid w:val="006920DC"/>
    <w:rsid w:val="006A0607"/>
    <w:rsid w:val="006A0C2C"/>
    <w:rsid w:val="006A0EB1"/>
    <w:rsid w:val="006A11FF"/>
    <w:rsid w:val="006A1EDC"/>
    <w:rsid w:val="006A5448"/>
    <w:rsid w:val="006A7146"/>
    <w:rsid w:val="006C0D58"/>
    <w:rsid w:val="006C496E"/>
    <w:rsid w:val="006D6267"/>
    <w:rsid w:val="006E31B1"/>
    <w:rsid w:val="006E3703"/>
    <w:rsid w:val="006E69AE"/>
    <w:rsid w:val="006F075A"/>
    <w:rsid w:val="006F0D6C"/>
    <w:rsid w:val="006F139E"/>
    <w:rsid w:val="006F256A"/>
    <w:rsid w:val="006F357D"/>
    <w:rsid w:val="006F47ED"/>
    <w:rsid w:val="006F62F8"/>
    <w:rsid w:val="006F799F"/>
    <w:rsid w:val="00700EF6"/>
    <w:rsid w:val="007015AD"/>
    <w:rsid w:val="00703256"/>
    <w:rsid w:val="0070537C"/>
    <w:rsid w:val="007054E8"/>
    <w:rsid w:val="0070582F"/>
    <w:rsid w:val="00711EF2"/>
    <w:rsid w:val="00712C29"/>
    <w:rsid w:val="00717276"/>
    <w:rsid w:val="00717819"/>
    <w:rsid w:val="00734E10"/>
    <w:rsid w:val="0073760E"/>
    <w:rsid w:val="00743815"/>
    <w:rsid w:val="00747413"/>
    <w:rsid w:val="007479E2"/>
    <w:rsid w:val="00752962"/>
    <w:rsid w:val="0075336F"/>
    <w:rsid w:val="00757465"/>
    <w:rsid w:val="00760AAD"/>
    <w:rsid w:val="007643D2"/>
    <w:rsid w:val="00764878"/>
    <w:rsid w:val="0076753D"/>
    <w:rsid w:val="00772E94"/>
    <w:rsid w:val="007734D0"/>
    <w:rsid w:val="00777105"/>
    <w:rsid w:val="00782815"/>
    <w:rsid w:val="007862D5"/>
    <w:rsid w:val="0079123D"/>
    <w:rsid w:val="0079430E"/>
    <w:rsid w:val="00794E65"/>
    <w:rsid w:val="00796E17"/>
    <w:rsid w:val="00797496"/>
    <w:rsid w:val="007A0EAC"/>
    <w:rsid w:val="007A30EE"/>
    <w:rsid w:val="007A6103"/>
    <w:rsid w:val="007B4515"/>
    <w:rsid w:val="007B5410"/>
    <w:rsid w:val="007C0AD2"/>
    <w:rsid w:val="007C6D3B"/>
    <w:rsid w:val="007C7271"/>
    <w:rsid w:val="007D65FA"/>
    <w:rsid w:val="007D7BC8"/>
    <w:rsid w:val="007D7D90"/>
    <w:rsid w:val="007E0D84"/>
    <w:rsid w:val="007E1931"/>
    <w:rsid w:val="007E1C64"/>
    <w:rsid w:val="007E3C50"/>
    <w:rsid w:val="007E4391"/>
    <w:rsid w:val="007E77BB"/>
    <w:rsid w:val="007F3336"/>
    <w:rsid w:val="007F3E9B"/>
    <w:rsid w:val="007F4370"/>
    <w:rsid w:val="00807637"/>
    <w:rsid w:val="00810A5B"/>
    <w:rsid w:val="00811CED"/>
    <w:rsid w:val="008149B2"/>
    <w:rsid w:val="00814FDB"/>
    <w:rsid w:val="0081595E"/>
    <w:rsid w:val="00821A39"/>
    <w:rsid w:val="008225F6"/>
    <w:rsid w:val="008242D3"/>
    <w:rsid w:val="00825176"/>
    <w:rsid w:val="00835AA8"/>
    <w:rsid w:val="00840F72"/>
    <w:rsid w:val="0085092B"/>
    <w:rsid w:val="00851A84"/>
    <w:rsid w:val="00865F27"/>
    <w:rsid w:val="00867166"/>
    <w:rsid w:val="008675B0"/>
    <w:rsid w:val="00870ADF"/>
    <w:rsid w:val="00870EAC"/>
    <w:rsid w:val="00872B51"/>
    <w:rsid w:val="00875EE6"/>
    <w:rsid w:val="00877CEA"/>
    <w:rsid w:val="00877F71"/>
    <w:rsid w:val="008808AA"/>
    <w:rsid w:val="00884B14"/>
    <w:rsid w:val="00885A78"/>
    <w:rsid w:val="00890F78"/>
    <w:rsid w:val="00891690"/>
    <w:rsid w:val="00892A90"/>
    <w:rsid w:val="008A1943"/>
    <w:rsid w:val="008A6A53"/>
    <w:rsid w:val="008A77CB"/>
    <w:rsid w:val="008A79EE"/>
    <w:rsid w:val="008A7E35"/>
    <w:rsid w:val="008B3281"/>
    <w:rsid w:val="008B5617"/>
    <w:rsid w:val="008C374A"/>
    <w:rsid w:val="008C6027"/>
    <w:rsid w:val="008C691F"/>
    <w:rsid w:val="008C6FE4"/>
    <w:rsid w:val="008D0C99"/>
    <w:rsid w:val="008D2CB7"/>
    <w:rsid w:val="008D3193"/>
    <w:rsid w:val="008D3BAF"/>
    <w:rsid w:val="008D513A"/>
    <w:rsid w:val="008D614D"/>
    <w:rsid w:val="008E11F6"/>
    <w:rsid w:val="008E2C59"/>
    <w:rsid w:val="008E5871"/>
    <w:rsid w:val="008F1270"/>
    <w:rsid w:val="008F2510"/>
    <w:rsid w:val="008F3A22"/>
    <w:rsid w:val="00902E6C"/>
    <w:rsid w:val="009066C1"/>
    <w:rsid w:val="00910E92"/>
    <w:rsid w:val="00914390"/>
    <w:rsid w:val="0091564E"/>
    <w:rsid w:val="00917A16"/>
    <w:rsid w:val="009210E4"/>
    <w:rsid w:val="009224B0"/>
    <w:rsid w:val="00931254"/>
    <w:rsid w:val="009375A5"/>
    <w:rsid w:val="00945358"/>
    <w:rsid w:val="00945CF4"/>
    <w:rsid w:val="009463DF"/>
    <w:rsid w:val="0094731F"/>
    <w:rsid w:val="0095395E"/>
    <w:rsid w:val="00956823"/>
    <w:rsid w:val="00957792"/>
    <w:rsid w:val="009604F5"/>
    <w:rsid w:val="00962D73"/>
    <w:rsid w:val="00966B9C"/>
    <w:rsid w:val="00966C11"/>
    <w:rsid w:val="009731CD"/>
    <w:rsid w:val="00974674"/>
    <w:rsid w:val="0097640E"/>
    <w:rsid w:val="00976B53"/>
    <w:rsid w:val="00977A84"/>
    <w:rsid w:val="00981E81"/>
    <w:rsid w:val="00981EFE"/>
    <w:rsid w:val="00982FFC"/>
    <w:rsid w:val="00984555"/>
    <w:rsid w:val="009921F6"/>
    <w:rsid w:val="00995D56"/>
    <w:rsid w:val="009A1FF4"/>
    <w:rsid w:val="009A2678"/>
    <w:rsid w:val="009A3212"/>
    <w:rsid w:val="009A7C98"/>
    <w:rsid w:val="009C0F7A"/>
    <w:rsid w:val="009C1E06"/>
    <w:rsid w:val="009C2555"/>
    <w:rsid w:val="009C33EA"/>
    <w:rsid w:val="009C421A"/>
    <w:rsid w:val="009C48D7"/>
    <w:rsid w:val="009C4994"/>
    <w:rsid w:val="009C6EE1"/>
    <w:rsid w:val="009D75DA"/>
    <w:rsid w:val="009E0024"/>
    <w:rsid w:val="009E7789"/>
    <w:rsid w:val="009F2D3E"/>
    <w:rsid w:val="009F45C5"/>
    <w:rsid w:val="009F5970"/>
    <w:rsid w:val="009F662F"/>
    <w:rsid w:val="00A01A3D"/>
    <w:rsid w:val="00A074C4"/>
    <w:rsid w:val="00A07AE4"/>
    <w:rsid w:val="00A10914"/>
    <w:rsid w:val="00A12F0D"/>
    <w:rsid w:val="00A15FBB"/>
    <w:rsid w:val="00A16878"/>
    <w:rsid w:val="00A232BA"/>
    <w:rsid w:val="00A318D0"/>
    <w:rsid w:val="00A33A6D"/>
    <w:rsid w:val="00A35606"/>
    <w:rsid w:val="00A37706"/>
    <w:rsid w:val="00A4415C"/>
    <w:rsid w:val="00A44F24"/>
    <w:rsid w:val="00A458A8"/>
    <w:rsid w:val="00A47949"/>
    <w:rsid w:val="00A505F4"/>
    <w:rsid w:val="00A51378"/>
    <w:rsid w:val="00A51EB7"/>
    <w:rsid w:val="00A6220D"/>
    <w:rsid w:val="00A62E9F"/>
    <w:rsid w:val="00A6640F"/>
    <w:rsid w:val="00A671B3"/>
    <w:rsid w:val="00A73621"/>
    <w:rsid w:val="00A74B87"/>
    <w:rsid w:val="00A76B75"/>
    <w:rsid w:val="00A77569"/>
    <w:rsid w:val="00A93BFB"/>
    <w:rsid w:val="00A95A32"/>
    <w:rsid w:val="00AA09E3"/>
    <w:rsid w:val="00AA1EB8"/>
    <w:rsid w:val="00AA2241"/>
    <w:rsid w:val="00AA4D3F"/>
    <w:rsid w:val="00AB002B"/>
    <w:rsid w:val="00AB0D6C"/>
    <w:rsid w:val="00AB36E9"/>
    <w:rsid w:val="00AC1406"/>
    <w:rsid w:val="00AC313E"/>
    <w:rsid w:val="00AC3269"/>
    <w:rsid w:val="00AC48AF"/>
    <w:rsid w:val="00AC7310"/>
    <w:rsid w:val="00AD06AA"/>
    <w:rsid w:val="00AD33AC"/>
    <w:rsid w:val="00AD4C05"/>
    <w:rsid w:val="00AD7094"/>
    <w:rsid w:val="00AE232B"/>
    <w:rsid w:val="00AE6CA5"/>
    <w:rsid w:val="00AF416F"/>
    <w:rsid w:val="00AF44C9"/>
    <w:rsid w:val="00AF4DA4"/>
    <w:rsid w:val="00B015E0"/>
    <w:rsid w:val="00B02907"/>
    <w:rsid w:val="00B0784A"/>
    <w:rsid w:val="00B3211E"/>
    <w:rsid w:val="00B373C5"/>
    <w:rsid w:val="00B37980"/>
    <w:rsid w:val="00B469C6"/>
    <w:rsid w:val="00B47B4B"/>
    <w:rsid w:val="00B61527"/>
    <w:rsid w:val="00B624AF"/>
    <w:rsid w:val="00B70073"/>
    <w:rsid w:val="00B70793"/>
    <w:rsid w:val="00B76F54"/>
    <w:rsid w:val="00B8627B"/>
    <w:rsid w:val="00B92756"/>
    <w:rsid w:val="00B93436"/>
    <w:rsid w:val="00B939D8"/>
    <w:rsid w:val="00BA1D04"/>
    <w:rsid w:val="00BA2828"/>
    <w:rsid w:val="00BA7A34"/>
    <w:rsid w:val="00BB0467"/>
    <w:rsid w:val="00BB231C"/>
    <w:rsid w:val="00BB5B44"/>
    <w:rsid w:val="00BB7C32"/>
    <w:rsid w:val="00BC294F"/>
    <w:rsid w:val="00BC6D72"/>
    <w:rsid w:val="00BC7DB9"/>
    <w:rsid w:val="00BD1C2D"/>
    <w:rsid w:val="00BD2FF4"/>
    <w:rsid w:val="00BD302F"/>
    <w:rsid w:val="00BD7E2D"/>
    <w:rsid w:val="00BE0685"/>
    <w:rsid w:val="00BE1113"/>
    <w:rsid w:val="00BE44BE"/>
    <w:rsid w:val="00BF1B9D"/>
    <w:rsid w:val="00BF4730"/>
    <w:rsid w:val="00BF55A9"/>
    <w:rsid w:val="00BF6BE9"/>
    <w:rsid w:val="00BF777D"/>
    <w:rsid w:val="00C009B6"/>
    <w:rsid w:val="00C01962"/>
    <w:rsid w:val="00C03262"/>
    <w:rsid w:val="00C0698C"/>
    <w:rsid w:val="00C06E0C"/>
    <w:rsid w:val="00C07039"/>
    <w:rsid w:val="00C13213"/>
    <w:rsid w:val="00C158AF"/>
    <w:rsid w:val="00C16210"/>
    <w:rsid w:val="00C20D80"/>
    <w:rsid w:val="00C30CBF"/>
    <w:rsid w:val="00C310E8"/>
    <w:rsid w:val="00C31475"/>
    <w:rsid w:val="00C3193E"/>
    <w:rsid w:val="00C35A06"/>
    <w:rsid w:val="00C4482C"/>
    <w:rsid w:val="00C46339"/>
    <w:rsid w:val="00C47B65"/>
    <w:rsid w:val="00C509CA"/>
    <w:rsid w:val="00C53B82"/>
    <w:rsid w:val="00C60D80"/>
    <w:rsid w:val="00C616CB"/>
    <w:rsid w:val="00C63850"/>
    <w:rsid w:val="00C64E7F"/>
    <w:rsid w:val="00C65991"/>
    <w:rsid w:val="00C67D5C"/>
    <w:rsid w:val="00C7246C"/>
    <w:rsid w:val="00C76503"/>
    <w:rsid w:val="00C76E2E"/>
    <w:rsid w:val="00C8031E"/>
    <w:rsid w:val="00C814B7"/>
    <w:rsid w:val="00C87001"/>
    <w:rsid w:val="00C94518"/>
    <w:rsid w:val="00C96D28"/>
    <w:rsid w:val="00C97F08"/>
    <w:rsid w:val="00CA05D7"/>
    <w:rsid w:val="00CA0849"/>
    <w:rsid w:val="00CA5007"/>
    <w:rsid w:val="00CA56BF"/>
    <w:rsid w:val="00CA7641"/>
    <w:rsid w:val="00CB0101"/>
    <w:rsid w:val="00CB3A67"/>
    <w:rsid w:val="00CB6C7E"/>
    <w:rsid w:val="00CC21B5"/>
    <w:rsid w:val="00CC34D6"/>
    <w:rsid w:val="00CC722F"/>
    <w:rsid w:val="00CD1B6C"/>
    <w:rsid w:val="00CD2F30"/>
    <w:rsid w:val="00CD3AF7"/>
    <w:rsid w:val="00CD5267"/>
    <w:rsid w:val="00CD6430"/>
    <w:rsid w:val="00CE3D4E"/>
    <w:rsid w:val="00CF0EAD"/>
    <w:rsid w:val="00CF22CA"/>
    <w:rsid w:val="00CF28A7"/>
    <w:rsid w:val="00CF3DFF"/>
    <w:rsid w:val="00CF6DD6"/>
    <w:rsid w:val="00CF71E2"/>
    <w:rsid w:val="00CF7EE0"/>
    <w:rsid w:val="00D000DD"/>
    <w:rsid w:val="00D041A2"/>
    <w:rsid w:val="00D0517E"/>
    <w:rsid w:val="00D052D8"/>
    <w:rsid w:val="00D10732"/>
    <w:rsid w:val="00D10D5C"/>
    <w:rsid w:val="00D1255C"/>
    <w:rsid w:val="00D131B4"/>
    <w:rsid w:val="00D17CE4"/>
    <w:rsid w:val="00D23533"/>
    <w:rsid w:val="00D2743A"/>
    <w:rsid w:val="00D3040E"/>
    <w:rsid w:val="00D32ABE"/>
    <w:rsid w:val="00D32F3B"/>
    <w:rsid w:val="00D350A9"/>
    <w:rsid w:val="00D3602A"/>
    <w:rsid w:val="00D36727"/>
    <w:rsid w:val="00D47328"/>
    <w:rsid w:val="00D47D50"/>
    <w:rsid w:val="00D54923"/>
    <w:rsid w:val="00D54FB8"/>
    <w:rsid w:val="00D61175"/>
    <w:rsid w:val="00D612B0"/>
    <w:rsid w:val="00D64E2A"/>
    <w:rsid w:val="00D67F14"/>
    <w:rsid w:val="00D704C9"/>
    <w:rsid w:val="00D704FC"/>
    <w:rsid w:val="00D7776E"/>
    <w:rsid w:val="00D851FE"/>
    <w:rsid w:val="00D90979"/>
    <w:rsid w:val="00DA214D"/>
    <w:rsid w:val="00DA4E69"/>
    <w:rsid w:val="00DA66C9"/>
    <w:rsid w:val="00DA78F2"/>
    <w:rsid w:val="00DB1E03"/>
    <w:rsid w:val="00DB2E52"/>
    <w:rsid w:val="00DB6EB7"/>
    <w:rsid w:val="00DB7599"/>
    <w:rsid w:val="00DB7846"/>
    <w:rsid w:val="00DC099A"/>
    <w:rsid w:val="00DC7C2D"/>
    <w:rsid w:val="00DD091F"/>
    <w:rsid w:val="00DD1C8C"/>
    <w:rsid w:val="00DD56CB"/>
    <w:rsid w:val="00DE4081"/>
    <w:rsid w:val="00DE4512"/>
    <w:rsid w:val="00DE521C"/>
    <w:rsid w:val="00DE5ABE"/>
    <w:rsid w:val="00DF0103"/>
    <w:rsid w:val="00DF6BD8"/>
    <w:rsid w:val="00E05FDC"/>
    <w:rsid w:val="00E06022"/>
    <w:rsid w:val="00E10DC0"/>
    <w:rsid w:val="00E128DD"/>
    <w:rsid w:val="00E14321"/>
    <w:rsid w:val="00E15F74"/>
    <w:rsid w:val="00E20B94"/>
    <w:rsid w:val="00E257EE"/>
    <w:rsid w:val="00E300CF"/>
    <w:rsid w:val="00E329F6"/>
    <w:rsid w:val="00E3589B"/>
    <w:rsid w:val="00E35B07"/>
    <w:rsid w:val="00E364DA"/>
    <w:rsid w:val="00E441BD"/>
    <w:rsid w:val="00E46C5F"/>
    <w:rsid w:val="00E47846"/>
    <w:rsid w:val="00E50E86"/>
    <w:rsid w:val="00E517C1"/>
    <w:rsid w:val="00E51A28"/>
    <w:rsid w:val="00E53EBD"/>
    <w:rsid w:val="00E6327C"/>
    <w:rsid w:val="00E76A02"/>
    <w:rsid w:val="00E825A2"/>
    <w:rsid w:val="00E84CBD"/>
    <w:rsid w:val="00E8515B"/>
    <w:rsid w:val="00E85790"/>
    <w:rsid w:val="00E8642F"/>
    <w:rsid w:val="00E86587"/>
    <w:rsid w:val="00E87377"/>
    <w:rsid w:val="00E87976"/>
    <w:rsid w:val="00E91698"/>
    <w:rsid w:val="00E9309C"/>
    <w:rsid w:val="00E96222"/>
    <w:rsid w:val="00E966C0"/>
    <w:rsid w:val="00E978CC"/>
    <w:rsid w:val="00E97CC4"/>
    <w:rsid w:val="00EA2241"/>
    <w:rsid w:val="00EA3D05"/>
    <w:rsid w:val="00EA5CAF"/>
    <w:rsid w:val="00EA767D"/>
    <w:rsid w:val="00EB2D1F"/>
    <w:rsid w:val="00EB3379"/>
    <w:rsid w:val="00EB6FBB"/>
    <w:rsid w:val="00EC22C6"/>
    <w:rsid w:val="00EC268C"/>
    <w:rsid w:val="00ED1334"/>
    <w:rsid w:val="00ED2748"/>
    <w:rsid w:val="00ED4DC1"/>
    <w:rsid w:val="00ED5216"/>
    <w:rsid w:val="00ED590B"/>
    <w:rsid w:val="00ED638B"/>
    <w:rsid w:val="00ED7AB9"/>
    <w:rsid w:val="00ED7E00"/>
    <w:rsid w:val="00EE0287"/>
    <w:rsid w:val="00EE0C72"/>
    <w:rsid w:val="00EF1B18"/>
    <w:rsid w:val="00EF2227"/>
    <w:rsid w:val="00EF276D"/>
    <w:rsid w:val="00EF40B6"/>
    <w:rsid w:val="00EF40C0"/>
    <w:rsid w:val="00EF782F"/>
    <w:rsid w:val="00EF7BD8"/>
    <w:rsid w:val="00F00AD0"/>
    <w:rsid w:val="00F03F6A"/>
    <w:rsid w:val="00F164B7"/>
    <w:rsid w:val="00F21736"/>
    <w:rsid w:val="00F220E3"/>
    <w:rsid w:val="00F22571"/>
    <w:rsid w:val="00F238F4"/>
    <w:rsid w:val="00F26B8A"/>
    <w:rsid w:val="00F35D2E"/>
    <w:rsid w:val="00F36772"/>
    <w:rsid w:val="00F41168"/>
    <w:rsid w:val="00F41A00"/>
    <w:rsid w:val="00F505A9"/>
    <w:rsid w:val="00F51C84"/>
    <w:rsid w:val="00F51EDE"/>
    <w:rsid w:val="00F5303C"/>
    <w:rsid w:val="00F5549A"/>
    <w:rsid w:val="00F61A8A"/>
    <w:rsid w:val="00F646DA"/>
    <w:rsid w:val="00F6516C"/>
    <w:rsid w:val="00F751B9"/>
    <w:rsid w:val="00F761EE"/>
    <w:rsid w:val="00F76924"/>
    <w:rsid w:val="00F80F3A"/>
    <w:rsid w:val="00F810EE"/>
    <w:rsid w:val="00F851A8"/>
    <w:rsid w:val="00F85E18"/>
    <w:rsid w:val="00F90C36"/>
    <w:rsid w:val="00F92A42"/>
    <w:rsid w:val="00F93115"/>
    <w:rsid w:val="00F93571"/>
    <w:rsid w:val="00F9401E"/>
    <w:rsid w:val="00F94F93"/>
    <w:rsid w:val="00F95231"/>
    <w:rsid w:val="00FA1661"/>
    <w:rsid w:val="00FA361A"/>
    <w:rsid w:val="00FA41DD"/>
    <w:rsid w:val="00FA46C9"/>
    <w:rsid w:val="00FA5215"/>
    <w:rsid w:val="00FA5887"/>
    <w:rsid w:val="00FB471E"/>
    <w:rsid w:val="00FB60C9"/>
    <w:rsid w:val="00FC2018"/>
    <w:rsid w:val="00FC2567"/>
    <w:rsid w:val="00FC70B1"/>
    <w:rsid w:val="00FC715B"/>
    <w:rsid w:val="00FC7D5B"/>
    <w:rsid w:val="00FD2B15"/>
    <w:rsid w:val="00FE1401"/>
    <w:rsid w:val="00FE2B1E"/>
    <w:rsid w:val="00FE3534"/>
    <w:rsid w:val="00FE5234"/>
    <w:rsid w:val="00FE7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80CF02-E1AE-4A2E-B324-23178875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1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4351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4351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1"/>
    <w:unhideWhenUsed/>
    <w:qFormat/>
    <w:rsid w:val="004E57FD"/>
    <w:pPr>
      <w:tabs>
        <w:tab w:val="left" w:pos="440"/>
        <w:tab w:val="right" w:leader="dot" w:pos="9470"/>
      </w:tabs>
      <w:spacing w:after="100" w:line="276" w:lineRule="auto"/>
      <w:ind w:left="-284" w:firstLine="993"/>
      <w:jc w:val="both"/>
    </w:pPr>
    <w:rPr>
      <w:rFonts w:ascii="Times New Roman" w:hAnsi="Times New Roman"/>
      <w:sz w:val="28"/>
    </w:rPr>
  </w:style>
  <w:style w:type="paragraph" w:styleId="31">
    <w:name w:val="toc 3"/>
    <w:basedOn w:val="a"/>
    <w:next w:val="a"/>
    <w:autoRedefine/>
    <w:uiPriority w:val="39"/>
    <w:unhideWhenUsed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1"/>
    <w:unhideWhenUsed/>
    <w:qFormat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paragraph" w:styleId="af1">
    <w:name w:val="footnote text"/>
    <w:basedOn w:val="a"/>
    <w:link w:val="af2"/>
    <w:unhideWhenUsed/>
    <w:rsid w:val="002A677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2A6779"/>
    <w:rPr>
      <w:sz w:val="20"/>
      <w:szCs w:val="20"/>
    </w:rPr>
  </w:style>
  <w:style w:type="character" w:styleId="af3">
    <w:name w:val="footnote reference"/>
    <w:basedOn w:val="a0"/>
    <w:uiPriority w:val="99"/>
    <w:rsid w:val="002A6779"/>
    <w:rPr>
      <w:rFonts w:cs="Times New Roman"/>
      <w:vertAlign w:val="superscript"/>
    </w:rPr>
  </w:style>
  <w:style w:type="character" w:styleId="af4">
    <w:name w:val="FollowedHyperlink"/>
    <w:basedOn w:val="a0"/>
    <w:uiPriority w:val="99"/>
    <w:semiHidden/>
    <w:unhideWhenUsed/>
    <w:rsid w:val="003C61DB"/>
    <w:rPr>
      <w:color w:val="954F72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582976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</w:rPr>
  </w:style>
  <w:style w:type="paragraph" w:styleId="af5">
    <w:name w:val="Body Text"/>
    <w:basedOn w:val="a"/>
    <w:link w:val="af6"/>
    <w:uiPriority w:val="1"/>
    <w:qFormat/>
    <w:rsid w:val="00625C40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1"/>
    <w:rsid w:val="00625C40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1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16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435161"/>
  </w:style>
  <w:style w:type="table" w:customStyle="1" w:styleId="TableNormal">
    <w:name w:val="Table Normal"/>
    <w:uiPriority w:val="2"/>
    <w:semiHidden/>
    <w:unhideWhenUsed/>
    <w:qFormat/>
    <w:rsid w:val="004351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Title"/>
    <w:basedOn w:val="a"/>
    <w:link w:val="af8"/>
    <w:uiPriority w:val="1"/>
    <w:qFormat/>
    <w:rsid w:val="00435161"/>
    <w:pPr>
      <w:widowControl w:val="0"/>
      <w:autoSpaceDE w:val="0"/>
      <w:autoSpaceDN w:val="0"/>
      <w:spacing w:after="0" w:line="240" w:lineRule="auto"/>
      <w:ind w:right="67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8">
    <w:name w:val="Заголовок Знак"/>
    <w:basedOn w:val="a0"/>
    <w:link w:val="af7"/>
    <w:uiPriority w:val="1"/>
    <w:rsid w:val="00435161"/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13">
    <w:name w:val="Обычный1"/>
    <w:rsid w:val="00D54FB8"/>
  </w:style>
  <w:style w:type="paragraph" w:styleId="af9">
    <w:name w:val="TOC Heading"/>
    <w:basedOn w:val="1"/>
    <w:next w:val="a"/>
    <w:uiPriority w:val="39"/>
    <w:unhideWhenUsed/>
    <w:qFormat/>
    <w:rsid w:val="00703256"/>
    <w:pPr>
      <w:outlineLvl w:val="9"/>
    </w:pPr>
    <w:rPr>
      <w:rFonts w:cs="Times New Roman"/>
      <w:lang w:eastAsia="ru-RU"/>
    </w:rPr>
  </w:style>
  <w:style w:type="character" w:customStyle="1" w:styleId="js-doc-mark">
    <w:name w:val="js-doc-mark"/>
    <w:basedOn w:val="a0"/>
    <w:rsid w:val="00020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" TargetMode="External"/><Relationship Id="rId18" Type="http://schemas.openxmlformats.org/officeDocument/2006/relationships/hyperlink" Target="https://biblioclub.ru/index.php?page=maps_red&amp;sel_node=12458407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interneturok.ru/subject/geografy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15753" TargetMode="External"/><Relationship Id="rId17" Type="http://schemas.openxmlformats.org/officeDocument/2006/relationships/hyperlink" Target="http://biblioclub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maps_red&amp;sel_node=12457652" TargetMode="External"/><Relationship Id="rId20" Type="http://schemas.openxmlformats.org/officeDocument/2006/relationships/hyperlink" Target="https://biblioclub.ru/index.php?page=maps_red&amp;sel_node=124589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99298" TargetMode="External"/><Relationship Id="rId24" Type="http://schemas.openxmlformats.org/officeDocument/2006/relationships/hyperlink" Target="http://biblioclu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23" Type="http://schemas.openxmlformats.org/officeDocument/2006/relationships/hyperlink" Target="https://www.yaklass.ru/" TargetMode="External"/><Relationship Id="rId10" Type="http://schemas.openxmlformats.org/officeDocument/2006/relationships/hyperlink" Target="https://biblioclub.ru/index.php?page=book&amp;id=615687" TargetMode="External"/><Relationship Id="rId19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99847" TargetMode="External"/><Relationship Id="rId14" Type="http://schemas.openxmlformats.org/officeDocument/2006/relationships/hyperlink" Target="https://biblioclub.ru/index.php?page=maps_red&amp;sel_node=12457228" TargetMode="External"/><Relationship Id="rId2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9D232-4D1F-4ED0-83ED-B7F7A92EB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29</Pages>
  <Words>9876</Words>
  <Characters>56295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821</cp:revision>
  <cp:lastPrinted>2024-06-24T10:24:00Z</cp:lastPrinted>
  <dcterms:created xsi:type="dcterms:W3CDTF">2023-03-29T03:30:00Z</dcterms:created>
  <dcterms:modified xsi:type="dcterms:W3CDTF">2024-09-17T11:36:00Z</dcterms:modified>
</cp:coreProperties>
</file>